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9BB736" w14:textId="77777777" w:rsidR="00460B7C" w:rsidRDefault="00460B7C" w:rsidP="00460B7C">
      <w:pPr>
        <w:jc w:val="center"/>
        <w:rPr>
          <w:rFonts w:ascii="Times New Roman" w:hAnsi="Times New Roman" w:cs="Times New Roman"/>
          <w:b/>
          <w:bCs/>
          <w:color w:val="1D1D1D"/>
          <w:sz w:val="24"/>
          <w:szCs w:val="24"/>
          <w:shd w:val="clear" w:color="auto" w:fill="FFFFFF"/>
        </w:rPr>
      </w:pPr>
    </w:p>
    <w:p w14:paraId="131D55DD" w14:textId="77777777" w:rsidR="00460B7C" w:rsidRDefault="00460B7C" w:rsidP="00460B7C">
      <w:pPr>
        <w:jc w:val="center"/>
        <w:rPr>
          <w:rFonts w:ascii="Times New Roman" w:hAnsi="Times New Roman" w:cs="Times New Roman"/>
          <w:b/>
          <w:bCs/>
          <w:color w:val="1D1D1D"/>
          <w:sz w:val="24"/>
          <w:szCs w:val="24"/>
          <w:shd w:val="clear" w:color="auto" w:fill="FFFFFF"/>
        </w:rPr>
      </w:pPr>
    </w:p>
    <w:p w14:paraId="5E610035" w14:textId="77777777" w:rsidR="00460B7C" w:rsidRDefault="00460B7C" w:rsidP="00460B7C">
      <w:pPr>
        <w:jc w:val="center"/>
        <w:rPr>
          <w:rFonts w:ascii="Times New Roman" w:hAnsi="Times New Roman" w:cs="Times New Roman"/>
          <w:b/>
          <w:bCs/>
          <w:color w:val="1D1D1D"/>
          <w:sz w:val="24"/>
          <w:szCs w:val="24"/>
          <w:shd w:val="clear" w:color="auto" w:fill="FFFFFF"/>
        </w:rPr>
      </w:pPr>
    </w:p>
    <w:p w14:paraId="3F9E413E" w14:textId="77777777" w:rsidR="00460B7C" w:rsidRDefault="00460B7C" w:rsidP="00460B7C">
      <w:pPr>
        <w:jc w:val="center"/>
        <w:rPr>
          <w:rFonts w:ascii="Times New Roman" w:hAnsi="Times New Roman" w:cs="Times New Roman"/>
          <w:b/>
          <w:bCs/>
          <w:color w:val="1D1D1D"/>
          <w:sz w:val="24"/>
          <w:szCs w:val="24"/>
          <w:shd w:val="clear" w:color="auto" w:fill="FFFFFF"/>
        </w:rPr>
      </w:pPr>
    </w:p>
    <w:p w14:paraId="0500AFD9" w14:textId="77777777" w:rsidR="00460B7C" w:rsidRDefault="00460B7C" w:rsidP="00460B7C">
      <w:pPr>
        <w:jc w:val="center"/>
        <w:rPr>
          <w:rFonts w:ascii="Times New Roman" w:hAnsi="Times New Roman" w:cs="Times New Roman"/>
          <w:b/>
          <w:bCs/>
          <w:color w:val="1D1D1D"/>
          <w:sz w:val="24"/>
          <w:szCs w:val="24"/>
          <w:shd w:val="clear" w:color="auto" w:fill="FFFFFF"/>
        </w:rPr>
      </w:pPr>
    </w:p>
    <w:p w14:paraId="2FB51155" w14:textId="77777777" w:rsidR="00460B7C" w:rsidRDefault="00460B7C" w:rsidP="00460B7C">
      <w:pPr>
        <w:jc w:val="center"/>
        <w:rPr>
          <w:rFonts w:ascii="Times New Roman" w:hAnsi="Times New Roman" w:cs="Times New Roman"/>
          <w:b/>
          <w:bCs/>
          <w:color w:val="1D1D1D"/>
          <w:sz w:val="24"/>
          <w:szCs w:val="24"/>
          <w:shd w:val="clear" w:color="auto" w:fill="FFFFFF"/>
        </w:rPr>
      </w:pPr>
    </w:p>
    <w:p w14:paraId="0D2DCC89" w14:textId="77777777" w:rsidR="00460B7C" w:rsidRDefault="00460B7C" w:rsidP="00460B7C">
      <w:pPr>
        <w:jc w:val="center"/>
        <w:rPr>
          <w:rFonts w:ascii="Times New Roman" w:hAnsi="Times New Roman" w:cs="Times New Roman"/>
          <w:b/>
          <w:bCs/>
          <w:color w:val="1D1D1D"/>
          <w:sz w:val="24"/>
          <w:szCs w:val="24"/>
          <w:shd w:val="clear" w:color="auto" w:fill="FFFFFF"/>
        </w:rPr>
      </w:pPr>
    </w:p>
    <w:p w14:paraId="1CF66EB8" w14:textId="5066A752" w:rsidR="00460B7C" w:rsidRPr="00460B7C" w:rsidRDefault="00460B7C" w:rsidP="00460B7C">
      <w:pPr>
        <w:jc w:val="center"/>
        <w:rPr>
          <w:rFonts w:ascii="Times New Roman" w:hAnsi="Times New Roman" w:cs="Times New Roman"/>
          <w:color w:val="1D1D1D"/>
          <w:sz w:val="24"/>
          <w:szCs w:val="24"/>
          <w:shd w:val="clear" w:color="auto" w:fill="FFFFFF"/>
        </w:rPr>
      </w:pPr>
      <w:r w:rsidRPr="00460B7C">
        <w:rPr>
          <w:rFonts w:ascii="Times New Roman" w:hAnsi="Times New Roman" w:cs="Times New Roman"/>
          <w:color w:val="1D1D1D"/>
          <w:sz w:val="24"/>
          <w:szCs w:val="24"/>
          <w:shd w:val="clear" w:color="auto" w:fill="FFFFFF"/>
        </w:rPr>
        <w:t>The Ring of Fire</w:t>
      </w:r>
    </w:p>
    <w:p w14:paraId="0957C5E6" w14:textId="7F92AD36" w:rsidR="00460B7C" w:rsidRDefault="00460B7C" w:rsidP="00460B7C">
      <w:pPr>
        <w:jc w:val="center"/>
        <w:rPr>
          <w:rFonts w:ascii="Times New Roman" w:hAnsi="Times New Roman" w:cs="Times New Roman"/>
          <w:b/>
          <w:bCs/>
          <w:color w:val="1D1D1D"/>
          <w:sz w:val="24"/>
          <w:szCs w:val="24"/>
          <w:shd w:val="clear" w:color="auto" w:fill="FFFFFF"/>
        </w:rPr>
      </w:pPr>
      <w:r w:rsidRPr="00460B7C">
        <w:rPr>
          <w:rFonts w:ascii="Times New Roman" w:hAnsi="Times New Roman" w:cs="Times New Roman"/>
          <w:color w:val="1D1D1D"/>
          <w:sz w:val="24"/>
          <w:szCs w:val="24"/>
          <w:shd w:val="clear" w:color="auto" w:fill="FFFFFF"/>
        </w:rPr>
        <w:t>11/14/2020</w:t>
      </w:r>
      <w:r>
        <w:rPr>
          <w:rFonts w:ascii="Times New Roman" w:hAnsi="Times New Roman" w:cs="Times New Roman"/>
          <w:b/>
          <w:bCs/>
          <w:color w:val="1D1D1D"/>
          <w:sz w:val="24"/>
          <w:szCs w:val="24"/>
          <w:shd w:val="clear" w:color="auto" w:fill="FFFFFF"/>
        </w:rPr>
        <w:br w:type="page"/>
      </w:r>
    </w:p>
    <w:p w14:paraId="2473A056" w14:textId="1AB76985" w:rsidR="00B95435" w:rsidRPr="00C140C9" w:rsidRDefault="00830909" w:rsidP="00C140C9">
      <w:pPr>
        <w:spacing w:before="120" w:after="120" w:line="480" w:lineRule="auto"/>
        <w:jc w:val="center"/>
        <w:rPr>
          <w:rFonts w:ascii="Times New Roman" w:hAnsi="Times New Roman" w:cs="Times New Roman"/>
          <w:b/>
          <w:bCs/>
          <w:color w:val="1D1D1D"/>
          <w:sz w:val="24"/>
          <w:szCs w:val="24"/>
          <w:shd w:val="clear" w:color="auto" w:fill="FFFFFF"/>
        </w:rPr>
      </w:pPr>
      <w:r w:rsidRPr="00C140C9">
        <w:rPr>
          <w:rFonts w:ascii="Times New Roman" w:hAnsi="Times New Roman" w:cs="Times New Roman"/>
          <w:b/>
          <w:bCs/>
          <w:color w:val="1D1D1D"/>
          <w:sz w:val="24"/>
          <w:szCs w:val="24"/>
          <w:shd w:val="clear" w:color="auto" w:fill="FFFFFF"/>
        </w:rPr>
        <w:lastRenderedPageBreak/>
        <w:t>The Ring of Fire</w:t>
      </w:r>
    </w:p>
    <w:p w14:paraId="566A0815" w14:textId="62FDF72F" w:rsidR="0003346D" w:rsidRPr="00C140C9" w:rsidRDefault="00C74D3E" w:rsidP="00C140C9">
      <w:pPr>
        <w:spacing w:before="120" w:after="120" w:line="480" w:lineRule="auto"/>
        <w:ind w:firstLine="720"/>
        <w:rPr>
          <w:rFonts w:ascii="Times New Roman" w:hAnsi="Times New Roman" w:cs="Times New Roman"/>
          <w:sz w:val="24"/>
          <w:szCs w:val="24"/>
        </w:rPr>
      </w:pPr>
      <w:r w:rsidRPr="00C140C9">
        <w:rPr>
          <w:rFonts w:ascii="Times New Roman" w:hAnsi="Times New Roman" w:cs="Times New Roman"/>
          <w:sz w:val="24"/>
          <w:szCs w:val="24"/>
        </w:rPr>
        <w:t>Szitkar</w:t>
      </w:r>
      <w:r w:rsidRPr="00C140C9">
        <w:rPr>
          <w:rFonts w:ascii="Times New Roman" w:hAnsi="Times New Roman" w:cs="Times New Roman"/>
          <w:sz w:val="24"/>
          <w:szCs w:val="24"/>
        </w:rPr>
        <w:t xml:space="preserve"> et al</w:t>
      </w:r>
      <w:r w:rsidRPr="00C140C9">
        <w:rPr>
          <w:rFonts w:ascii="Times New Roman" w:hAnsi="Times New Roman" w:cs="Times New Roman"/>
          <w:sz w:val="24"/>
          <w:szCs w:val="24"/>
        </w:rPr>
        <w:t xml:space="preserve"> (2020)</w:t>
      </w:r>
      <w:r w:rsidRPr="00C140C9">
        <w:rPr>
          <w:rFonts w:ascii="Times New Roman" w:hAnsi="Times New Roman" w:cs="Times New Roman"/>
          <w:sz w:val="24"/>
          <w:szCs w:val="24"/>
        </w:rPr>
        <w:t xml:space="preserve"> define the Ring of Fire as the most active volcanic area in the planet in terms of the number of earthquakes and volcanic eruptions occur at any given time.</w:t>
      </w:r>
      <w:r w:rsidR="009A4218" w:rsidRPr="00C140C9">
        <w:rPr>
          <w:rFonts w:ascii="Times New Roman" w:hAnsi="Times New Roman" w:cs="Times New Roman"/>
          <w:sz w:val="24"/>
          <w:szCs w:val="24"/>
        </w:rPr>
        <w:t xml:space="preserve"> </w:t>
      </w:r>
      <w:r w:rsidR="001A6264" w:rsidRPr="00C140C9">
        <w:rPr>
          <w:rFonts w:ascii="Times New Roman" w:hAnsi="Times New Roman" w:cs="Times New Roman"/>
          <w:sz w:val="24"/>
          <w:szCs w:val="24"/>
        </w:rPr>
        <w:t>Also</w:t>
      </w:r>
      <w:r w:rsidR="0003346D" w:rsidRPr="00C140C9">
        <w:rPr>
          <w:rFonts w:ascii="Times New Roman" w:hAnsi="Times New Roman" w:cs="Times New Roman"/>
          <w:sz w:val="24"/>
          <w:szCs w:val="24"/>
        </w:rPr>
        <w:t>,</w:t>
      </w:r>
      <w:r w:rsidR="001A6264" w:rsidRPr="00C140C9">
        <w:rPr>
          <w:rFonts w:ascii="Times New Roman" w:hAnsi="Times New Roman" w:cs="Times New Roman"/>
          <w:sz w:val="24"/>
          <w:szCs w:val="24"/>
        </w:rPr>
        <w:t xml:space="preserve"> </w:t>
      </w:r>
      <w:r w:rsidR="001A6264" w:rsidRPr="00C140C9">
        <w:rPr>
          <w:rFonts w:ascii="Times New Roman" w:hAnsi="Times New Roman" w:cs="Times New Roman"/>
          <w:color w:val="222222"/>
          <w:sz w:val="24"/>
          <w:szCs w:val="24"/>
          <w:shd w:val="clear" w:color="auto" w:fill="FFFFFF"/>
        </w:rPr>
        <w:t>Zongjin</w:t>
      </w:r>
      <w:r w:rsidR="001A6264" w:rsidRPr="00C140C9">
        <w:rPr>
          <w:rFonts w:ascii="Times New Roman" w:hAnsi="Times New Roman" w:cs="Times New Roman"/>
          <w:color w:val="222222"/>
          <w:sz w:val="24"/>
          <w:szCs w:val="24"/>
          <w:shd w:val="clear" w:color="auto" w:fill="FFFFFF"/>
        </w:rPr>
        <w:t xml:space="preserve"> </w:t>
      </w:r>
      <w:r w:rsidR="001A6264" w:rsidRPr="00C140C9">
        <w:rPr>
          <w:rFonts w:ascii="Times New Roman" w:hAnsi="Times New Roman" w:cs="Times New Roman"/>
          <w:color w:val="222222"/>
          <w:sz w:val="24"/>
          <w:szCs w:val="24"/>
          <w:shd w:val="clear" w:color="auto" w:fill="FFFFFF"/>
        </w:rPr>
        <w:t>(2020</w:t>
      </w:r>
      <w:r w:rsidR="001A6264" w:rsidRPr="00C140C9">
        <w:rPr>
          <w:rFonts w:ascii="Times New Roman" w:hAnsi="Times New Roman" w:cs="Times New Roman"/>
          <w:color w:val="222222"/>
          <w:sz w:val="24"/>
          <w:szCs w:val="24"/>
          <w:shd w:val="clear" w:color="auto" w:fill="FFFFFF"/>
        </w:rPr>
        <w:t>)</w:t>
      </w:r>
      <w:r w:rsidR="0003346D" w:rsidRPr="00C140C9">
        <w:rPr>
          <w:rFonts w:ascii="Times New Roman" w:hAnsi="Times New Roman" w:cs="Times New Roman"/>
          <w:sz w:val="24"/>
          <w:szCs w:val="24"/>
        </w:rPr>
        <w:t xml:space="preserve"> </w:t>
      </w:r>
      <w:r w:rsidR="001A6264" w:rsidRPr="00C140C9">
        <w:rPr>
          <w:rFonts w:ascii="Times New Roman" w:hAnsi="Times New Roman" w:cs="Times New Roman"/>
          <w:sz w:val="24"/>
          <w:szCs w:val="24"/>
        </w:rPr>
        <w:t>define the</w:t>
      </w:r>
      <w:r w:rsidR="0003346D" w:rsidRPr="00C140C9">
        <w:rPr>
          <w:rFonts w:ascii="Times New Roman" w:hAnsi="Times New Roman" w:cs="Times New Roman"/>
          <w:sz w:val="24"/>
          <w:szCs w:val="24"/>
        </w:rPr>
        <w:t xml:space="preserve"> Ring of Fire</w:t>
      </w:r>
      <w:r w:rsidR="00D6787C" w:rsidRPr="00C140C9">
        <w:rPr>
          <w:rFonts w:ascii="Times New Roman" w:hAnsi="Times New Roman" w:cs="Times New Roman"/>
          <w:sz w:val="24"/>
          <w:szCs w:val="24"/>
        </w:rPr>
        <w:t xml:space="preserve"> as Circum-Pacific Belt</w:t>
      </w:r>
      <w:r w:rsidR="00510639">
        <w:rPr>
          <w:rFonts w:ascii="Times New Roman" w:hAnsi="Times New Roman" w:cs="Times New Roman"/>
          <w:sz w:val="24"/>
          <w:szCs w:val="24"/>
        </w:rPr>
        <w:t>,</w:t>
      </w:r>
      <w:r w:rsidR="0003346D" w:rsidRPr="00C140C9">
        <w:rPr>
          <w:rFonts w:ascii="Times New Roman" w:hAnsi="Times New Roman" w:cs="Times New Roman"/>
          <w:sz w:val="24"/>
          <w:szCs w:val="24"/>
        </w:rPr>
        <w:t xml:space="preserve"> </w:t>
      </w:r>
      <w:r w:rsidR="0046213E" w:rsidRPr="00C140C9">
        <w:rPr>
          <w:rFonts w:ascii="Times New Roman" w:hAnsi="Times New Roman" w:cs="Times New Roman"/>
          <w:sz w:val="24"/>
          <w:szCs w:val="24"/>
        </w:rPr>
        <w:t>which is</w:t>
      </w:r>
      <w:r w:rsidR="0003346D" w:rsidRPr="00C140C9">
        <w:rPr>
          <w:rFonts w:ascii="Times New Roman" w:hAnsi="Times New Roman" w:cs="Times New Roman"/>
          <w:sz w:val="24"/>
          <w:szCs w:val="24"/>
        </w:rPr>
        <w:t xml:space="preserve"> a line of seismic faults that spark earthquakes and volcanic eruptions on opposite ends </w:t>
      </w:r>
      <w:r w:rsidR="009B6CD4" w:rsidRPr="00C140C9">
        <w:rPr>
          <w:rFonts w:ascii="Times New Roman" w:hAnsi="Times New Roman" w:cs="Times New Roman"/>
          <w:sz w:val="24"/>
          <w:szCs w:val="24"/>
        </w:rPr>
        <w:t xml:space="preserve">of the Pacific Ocean. </w:t>
      </w:r>
      <w:r w:rsidR="0050061C" w:rsidRPr="00C140C9">
        <w:rPr>
          <w:rFonts w:ascii="Times New Roman" w:hAnsi="Times New Roman" w:cs="Times New Roman"/>
          <w:sz w:val="24"/>
          <w:szCs w:val="24"/>
        </w:rPr>
        <w:t xml:space="preserve">The Circum-Pacific Belt is a stretch of hundreds of volcanoes that span around 40,000 Kilometres and it is home to over 80 percent of the world’s largest earthquakes. </w:t>
      </w:r>
    </w:p>
    <w:p w14:paraId="18130385" w14:textId="4DA62D56" w:rsidR="0050061C" w:rsidRPr="00C140C9" w:rsidRDefault="0050061C" w:rsidP="00C140C9">
      <w:pPr>
        <w:spacing w:before="120" w:after="120" w:line="480" w:lineRule="auto"/>
        <w:ind w:firstLine="720"/>
        <w:rPr>
          <w:rFonts w:ascii="Times New Roman" w:hAnsi="Times New Roman" w:cs="Times New Roman"/>
          <w:sz w:val="24"/>
          <w:szCs w:val="24"/>
        </w:rPr>
      </w:pPr>
      <w:r w:rsidRPr="00C140C9">
        <w:rPr>
          <w:rFonts w:ascii="Times New Roman" w:hAnsi="Times New Roman" w:cs="Times New Roman"/>
          <w:sz w:val="24"/>
          <w:szCs w:val="24"/>
        </w:rPr>
        <w:t xml:space="preserve">In </w:t>
      </w:r>
      <w:r w:rsidRPr="00C140C9">
        <w:rPr>
          <w:rFonts w:ascii="Times New Roman" w:hAnsi="Times New Roman" w:cs="Times New Roman"/>
          <w:sz w:val="24"/>
          <w:szCs w:val="24"/>
        </w:rPr>
        <w:t xml:space="preserve">January </w:t>
      </w:r>
      <w:r w:rsidRPr="00C140C9">
        <w:rPr>
          <w:rFonts w:ascii="Times New Roman" w:hAnsi="Times New Roman" w:cs="Times New Roman"/>
          <w:sz w:val="24"/>
          <w:szCs w:val="24"/>
        </w:rPr>
        <w:t>2018</w:t>
      </w:r>
      <w:r w:rsidR="00593A0C" w:rsidRPr="00C140C9">
        <w:rPr>
          <w:rFonts w:ascii="Times New Roman" w:hAnsi="Times New Roman" w:cs="Times New Roman"/>
          <w:sz w:val="24"/>
          <w:szCs w:val="24"/>
        </w:rPr>
        <w:t xml:space="preserve"> alone</w:t>
      </w:r>
      <w:r w:rsidRPr="00C140C9">
        <w:rPr>
          <w:rFonts w:ascii="Times New Roman" w:hAnsi="Times New Roman" w:cs="Times New Roman"/>
          <w:sz w:val="24"/>
          <w:szCs w:val="24"/>
        </w:rPr>
        <w:t xml:space="preserve">, </w:t>
      </w:r>
      <w:r w:rsidRPr="00C140C9">
        <w:rPr>
          <w:rFonts w:ascii="Times New Roman" w:hAnsi="Times New Roman" w:cs="Times New Roman"/>
          <w:sz w:val="24"/>
          <w:szCs w:val="24"/>
        </w:rPr>
        <w:t>there w</w:t>
      </w:r>
      <w:r w:rsidR="001D7EC4" w:rsidRPr="00C140C9">
        <w:rPr>
          <w:rFonts w:ascii="Times New Roman" w:hAnsi="Times New Roman" w:cs="Times New Roman"/>
          <w:sz w:val="24"/>
          <w:szCs w:val="24"/>
        </w:rPr>
        <w:t>ere</w:t>
      </w:r>
      <w:r w:rsidRPr="00C140C9">
        <w:rPr>
          <w:rFonts w:ascii="Times New Roman" w:hAnsi="Times New Roman" w:cs="Times New Roman"/>
          <w:sz w:val="24"/>
          <w:szCs w:val="24"/>
        </w:rPr>
        <w:t xml:space="preserve"> a series of earthquakes experienced off the coast of Alaska which had a magnitude of 7.9</w:t>
      </w:r>
      <w:r w:rsidR="003007BA" w:rsidRPr="00C140C9">
        <w:rPr>
          <w:rFonts w:ascii="Times New Roman" w:hAnsi="Times New Roman" w:cs="Times New Roman"/>
          <w:sz w:val="24"/>
          <w:szCs w:val="24"/>
        </w:rPr>
        <w:t xml:space="preserve"> (</w:t>
      </w:r>
      <w:r w:rsidR="003007BA" w:rsidRPr="00C140C9">
        <w:rPr>
          <w:rFonts w:ascii="Times New Roman" w:hAnsi="Times New Roman" w:cs="Times New Roman"/>
          <w:color w:val="222222"/>
          <w:sz w:val="24"/>
          <w:szCs w:val="24"/>
          <w:shd w:val="clear" w:color="auto" w:fill="FFFFFF"/>
        </w:rPr>
        <w:t>USGS</w:t>
      </w:r>
      <w:r w:rsidR="003007BA" w:rsidRPr="00C140C9">
        <w:rPr>
          <w:rFonts w:ascii="Times New Roman" w:hAnsi="Times New Roman" w:cs="Times New Roman"/>
          <w:color w:val="222222"/>
          <w:sz w:val="24"/>
          <w:szCs w:val="24"/>
          <w:shd w:val="clear" w:color="auto" w:fill="FFFFFF"/>
        </w:rPr>
        <w:t xml:space="preserve">, </w:t>
      </w:r>
      <w:r w:rsidR="003007BA" w:rsidRPr="00C140C9">
        <w:rPr>
          <w:rFonts w:ascii="Times New Roman" w:hAnsi="Times New Roman" w:cs="Times New Roman"/>
          <w:color w:val="222222"/>
          <w:sz w:val="24"/>
          <w:szCs w:val="24"/>
          <w:shd w:val="clear" w:color="auto" w:fill="FFFFFF"/>
        </w:rPr>
        <w:t>2018).</w:t>
      </w:r>
      <w:r w:rsidR="000756B4" w:rsidRPr="00C140C9">
        <w:rPr>
          <w:rFonts w:ascii="Times New Roman" w:hAnsi="Times New Roman" w:cs="Times New Roman"/>
          <w:color w:val="222222"/>
          <w:sz w:val="24"/>
          <w:szCs w:val="24"/>
          <w:shd w:val="clear" w:color="auto" w:fill="FFFFFF"/>
        </w:rPr>
        <w:t xml:space="preserve"> Following the earthquake, there were small tsunami surges experienced in Kodiak and Arena Cove, in California.</w:t>
      </w:r>
      <w:r w:rsidR="003007BA" w:rsidRPr="00C140C9">
        <w:rPr>
          <w:rFonts w:ascii="Times New Roman" w:hAnsi="Times New Roman" w:cs="Times New Roman"/>
          <w:color w:val="222222"/>
          <w:sz w:val="24"/>
          <w:szCs w:val="24"/>
          <w:shd w:val="clear" w:color="auto" w:fill="FFFFFF"/>
        </w:rPr>
        <w:t xml:space="preserve"> </w:t>
      </w:r>
      <w:r w:rsidR="000756B4" w:rsidRPr="00C140C9">
        <w:rPr>
          <w:rFonts w:ascii="Times New Roman" w:hAnsi="Times New Roman" w:cs="Times New Roman"/>
          <w:color w:val="222222"/>
          <w:sz w:val="24"/>
          <w:szCs w:val="24"/>
          <w:shd w:val="clear" w:color="auto" w:fill="FFFFFF"/>
        </w:rPr>
        <w:t>In addition, scientists explain that</w:t>
      </w:r>
      <w:r w:rsidRPr="00C140C9">
        <w:rPr>
          <w:rFonts w:ascii="Times New Roman" w:hAnsi="Times New Roman" w:cs="Times New Roman"/>
          <w:sz w:val="24"/>
          <w:szCs w:val="24"/>
        </w:rPr>
        <w:t xml:space="preserve"> the</w:t>
      </w:r>
      <w:r w:rsidR="000756B4" w:rsidRPr="00C140C9">
        <w:rPr>
          <w:rFonts w:ascii="Times New Roman" w:hAnsi="Times New Roman" w:cs="Times New Roman"/>
          <w:sz w:val="24"/>
          <w:szCs w:val="24"/>
        </w:rPr>
        <w:t xml:space="preserve"> Alaska</w:t>
      </w:r>
      <w:r w:rsidRPr="00C140C9">
        <w:rPr>
          <w:rFonts w:ascii="Times New Roman" w:hAnsi="Times New Roman" w:cs="Times New Roman"/>
          <w:sz w:val="24"/>
          <w:szCs w:val="24"/>
        </w:rPr>
        <w:t xml:space="preserve"> earthquake triggered tsunami warnings along the Western Coast of North America just a day after a 6.2 magnitude earthquake occurred off the coast of Japan. In Philippines</w:t>
      </w:r>
      <w:r w:rsidR="00510639">
        <w:rPr>
          <w:rFonts w:ascii="Times New Roman" w:hAnsi="Times New Roman" w:cs="Times New Roman"/>
          <w:sz w:val="24"/>
          <w:szCs w:val="24"/>
        </w:rPr>
        <w:t>,</w:t>
      </w:r>
      <w:r w:rsidRPr="00C140C9">
        <w:rPr>
          <w:rFonts w:ascii="Times New Roman" w:hAnsi="Times New Roman" w:cs="Times New Roman"/>
          <w:sz w:val="24"/>
          <w:szCs w:val="24"/>
        </w:rPr>
        <w:t xml:space="preserve"> there have been a lot of activities on the most active volcano Mount Mayon that has forced evacuation of </w:t>
      </w:r>
      <w:r w:rsidR="00E26454" w:rsidRPr="00C140C9">
        <w:rPr>
          <w:rFonts w:ascii="Times New Roman" w:hAnsi="Times New Roman" w:cs="Times New Roman"/>
          <w:sz w:val="24"/>
          <w:szCs w:val="24"/>
        </w:rPr>
        <w:t xml:space="preserve">thousands of residences from nearby areas. </w:t>
      </w:r>
      <w:r w:rsidR="00D368A7">
        <w:rPr>
          <w:rFonts w:ascii="Times New Roman" w:hAnsi="Times New Roman" w:cs="Times New Roman"/>
          <w:sz w:val="24"/>
          <w:szCs w:val="24"/>
        </w:rPr>
        <w:t xml:space="preserve">The volcanic activities </w:t>
      </w:r>
      <w:r w:rsidR="007F265E">
        <w:rPr>
          <w:rFonts w:ascii="Times New Roman" w:hAnsi="Times New Roman" w:cs="Times New Roman"/>
          <w:sz w:val="24"/>
          <w:szCs w:val="24"/>
        </w:rPr>
        <w:t xml:space="preserve">at Mount Mayon </w:t>
      </w:r>
      <w:r w:rsidR="00D368A7">
        <w:rPr>
          <w:rFonts w:ascii="Times New Roman" w:hAnsi="Times New Roman" w:cs="Times New Roman"/>
          <w:sz w:val="24"/>
          <w:szCs w:val="24"/>
        </w:rPr>
        <w:t xml:space="preserve">has something to do with what had been happening on other places in the Ring of Fire. </w:t>
      </w:r>
    </w:p>
    <w:p w14:paraId="19128643" w14:textId="7ACF7BFE" w:rsidR="00E00DAD" w:rsidRPr="00C140C9" w:rsidRDefault="00E00DAD" w:rsidP="00C140C9">
      <w:pPr>
        <w:spacing w:before="120" w:after="120" w:line="480" w:lineRule="auto"/>
        <w:ind w:firstLine="720"/>
        <w:rPr>
          <w:rFonts w:ascii="Times New Roman" w:hAnsi="Times New Roman" w:cs="Times New Roman"/>
          <w:sz w:val="24"/>
          <w:szCs w:val="24"/>
        </w:rPr>
      </w:pPr>
      <w:r w:rsidRPr="00C140C9">
        <w:rPr>
          <w:rFonts w:ascii="Times New Roman" w:hAnsi="Times New Roman" w:cs="Times New Roman"/>
          <w:sz w:val="24"/>
          <w:szCs w:val="24"/>
        </w:rPr>
        <w:t xml:space="preserve">One thing that scientists have </w:t>
      </w:r>
      <w:r w:rsidR="006B6CAE" w:rsidRPr="00C140C9">
        <w:rPr>
          <w:rFonts w:ascii="Times New Roman" w:hAnsi="Times New Roman" w:cs="Times New Roman"/>
          <w:sz w:val="24"/>
          <w:szCs w:val="24"/>
        </w:rPr>
        <w:t>discovered</w:t>
      </w:r>
      <w:r w:rsidRPr="00C140C9">
        <w:rPr>
          <w:rFonts w:ascii="Times New Roman" w:hAnsi="Times New Roman" w:cs="Times New Roman"/>
          <w:sz w:val="24"/>
          <w:szCs w:val="24"/>
        </w:rPr>
        <w:t xml:space="preserve"> is that most earthquakes in Alaska occur in the subduction zone referencing the 1964 earthquake and tsunami</w:t>
      </w:r>
      <w:r w:rsidR="00BB6DB6">
        <w:rPr>
          <w:rFonts w:ascii="Times New Roman" w:hAnsi="Times New Roman" w:cs="Times New Roman"/>
          <w:sz w:val="24"/>
          <w:szCs w:val="24"/>
        </w:rPr>
        <w:t xml:space="preserve"> </w:t>
      </w:r>
      <w:r w:rsidR="00BB6DB6" w:rsidRPr="00773319">
        <w:rPr>
          <w:rFonts w:ascii="Times New Roman" w:hAnsi="Times New Roman" w:cs="Times New Roman"/>
          <w:sz w:val="24"/>
          <w:szCs w:val="24"/>
        </w:rPr>
        <w:t>as a great example</w:t>
      </w:r>
      <w:r w:rsidR="00773319" w:rsidRPr="00773319">
        <w:rPr>
          <w:rFonts w:ascii="Times New Roman" w:hAnsi="Times New Roman" w:cs="Times New Roman"/>
          <w:sz w:val="24"/>
          <w:szCs w:val="24"/>
        </w:rPr>
        <w:t xml:space="preserve"> (</w:t>
      </w:r>
      <w:r w:rsidR="00773319" w:rsidRPr="00C140C9">
        <w:rPr>
          <w:rFonts w:ascii="Times New Roman" w:hAnsi="Times New Roman" w:cs="Times New Roman"/>
          <w:color w:val="222222"/>
          <w:sz w:val="24"/>
          <w:szCs w:val="24"/>
          <w:shd w:val="clear" w:color="auto" w:fill="FFFFFF"/>
        </w:rPr>
        <w:t>USGS</w:t>
      </w:r>
      <w:r w:rsidR="00773319">
        <w:rPr>
          <w:rFonts w:ascii="Times New Roman" w:hAnsi="Times New Roman" w:cs="Times New Roman"/>
          <w:color w:val="222222"/>
          <w:sz w:val="24"/>
          <w:szCs w:val="24"/>
          <w:shd w:val="clear" w:color="auto" w:fill="FFFFFF"/>
        </w:rPr>
        <w:t xml:space="preserve">, </w:t>
      </w:r>
      <w:r w:rsidR="00773319" w:rsidRPr="00C140C9">
        <w:rPr>
          <w:rFonts w:ascii="Times New Roman" w:hAnsi="Times New Roman" w:cs="Times New Roman"/>
          <w:color w:val="222222"/>
          <w:sz w:val="24"/>
          <w:szCs w:val="24"/>
          <w:shd w:val="clear" w:color="auto" w:fill="FFFFFF"/>
        </w:rPr>
        <w:t>2018)</w:t>
      </w:r>
      <w:r w:rsidRPr="00773319">
        <w:rPr>
          <w:rFonts w:ascii="Times New Roman" w:hAnsi="Times New Roman" w:cs="Times New Roman"/>
          <w:color w:val="2F5496" w:themeColor="accent1" w:themeShade="BF"/>
          <w:sz w:val="24"/>
          <w:szCs w:val="24"/>
        </w:rPr>
        <w:t xml:space="preserve">. </w:t>
      </w:r>
      <w:r w:rsidRPr="00C140C9">
        <w:rPr>
          <w:rFonts w:ascii="Times New Roman" w:hAnsi="Times New Roman" w:cs="Times New Roman"/>
          <w:sz w:val="24"/>
          <w:szCs w:val="24"/>
        </w:rPr>
        <w:t xml:space="preserve">According to </w:t>
      </w:r>
      <w:r w:rsidR="006B6CAE" w:rsidRPr="00C140C9">
        <w:rPr>
          <w:rFonts w:ascii="Times New Roman" w:hAnsi="Times New Roman" w:cs="Times New Roman"/>
          <w:sz w:val="24"/>
          <w:szCs w:val="24"/>
        </w:rPr>
        <w:t>USGS (2018)</w:t>
      </w:r>
      <w:r w:rsidR="006B6CAE" w:rsidRPr="00C140C9">
        <w:rPr>
          <w:rFonts w:ascii="Times New Roman" w:hAnsi="Times New Roman" w:cs="Times New Roman"/>
          <w:sz w:val="24"/>
          <w:szCs w:val="24"/>
        </w:rPr>
        <w:t>, the subduction zone generates strong earth shakes that triggers</w:t>
      </w:r>
      <w:r w:rsidR="00D427E3">
        <w:rPr>
          <w:rFonts w:ascii="Times New Roman" w:hAnsi="Times New Roman" w:cs="Times New Roman"/>
          <w:sz w:val="24"/>
          <w:szCs w:val="24"/>
        </w:rPr>
        <w:t xml:space="preserve"> the</w:t>
      </w:r>
      <w:r w:rsidR="006B6CAE" w:rsidRPr="00C140C9">
        <w:rPr>
          <w:rFonts w:ascii="Times New Roman" w:hAnsi="Times New Roman" w:cs="Times New Roman"/>
          <w:sz w:val="24"/>
          <w:szCs w:val="24"/>
        </w:rPr>
        <w:t xml:space="preserve"> tsunamis that tend</w:t>
      </w:r>
      <w:r w:rsidR="007B47C0">
        <w:rPr>
          <w:rFonts w:ascii="Times New Roman" w:hAnsi="Times New Roman" w:cs="Times New Roman"/>
          <w:sz w:val="24"/>
          <w:szCs w:val="24"/>
        </w:rPr>
        <w:t>s</w:t>
      </w:r>
      <w:r w:rsidR="006B6CAE" w:rsidRPr="00C140C9">
        <w:rPr>
          <w:rFonts w:ascii="Times New Roman" w:hAnsi="Times New Roman" w:cs="Times New Roman"/>
          <w:sz w:val="24"/>
          <w:szCs w:val="24"/>
        </w:rPr>
        <w:t xml:space="preserve"> to traverse across the Pacific Ocean. A subduction zone is </w:t>
      </w:r>
      <w:r w:rsidR="00D13B57">
        <w:rPr>
          <w:rFonts w:ascii="Times New Roman" w:hAnsi="Times New Roman" w:cs="Times New Roman"/>
          <w:sz w:val="24"/>
          <w:szCs w:val="24"/>
        </w:rPr>
        <w:t xml:space="preserve">a </w:t>
      </w:r>
      <w:r w:rsidR="006B6CAE" w:rsidRPr="00C140C9">
        <w:rPr>
          <w:rFonts w:ascii="Times New Roman" w:hAnsi="Times New Roman" w:cs="Times New Roman"/>
          <w:sz w:val="24"/>
          <w:szCs w:val="24"/>
        </w:rPr>
        <w:t xml:space="preserve">collision area where the floor of the Pacific Ocean dives below a particular plate. When the seafloor is pulled down into deep trenches, the friction triggers very powerful earthquakes as the Pacific plate is </w:t>
      </w:r>
      <w:r w:rsidR="00C61B05" w:rsidRPr="00C140C9">
        <w:rPr>
          <w:rFonts w:ascii="Times New Roman" w:hAnsi="Times New Roman" w:cs="Times New Roman"/>
          <w:sz w:val="24"/>
          <w:szCs w:val="24"/>
        </w:rPr>
        <w:t xml:space="preserve">slowly consumed. </w:t>
      </w:r>
    </w:p>
    <w:p w14:paraId="56203F55" w14:textId="23DEEA4F" w:rsidR="00AC3C16" w:rsidRPr="00C140C9" w:rsidRDefault="00BB6624" w:rsidP="00C140C9">
      <w:pPr>
        <w:spacing w:before="120" w:after="120" w:line="480" w:lineRule="auto"/>
        <w:ind w:firstLine="720"/>
        <w:rPr>
          <w:rFonts w:ascii="Times New Roman" w:hAnsi="Times New Roman" w:cs="Times New Roman"/>
          <w:sz w:val="24"/>
          <w:szCs w:val="24"/>
        </w:rPr>
      </w:pPr>
      <w:r w:rsidRPr="00C140C9">
        <w:rPr>
          <w:rFonts w:ascii="Times New Roman" w:hAnsi="Times New Roman" w:cs="Times New Roman"/>
          <w:sz w:val="24"/>
          <w:szCs w:val="24"/>
        </w:rPr>
        <w:lastRenderedPageBreak/>
        <w:t>The Ring of Fire in the Pacific Ocean is</w:t>
      </w:r>
      <w:r w:rsidR="004D3CAD" w:rsidRPr="00C140C9">
        <w:rPr>
          <w:rFonts w:ascii="Times New Roman" w:hAnsi="Times New Roman" w:cs="Times New Roman"/>
          <w:sz w:val="24"/>
          <w:szCs w:val="24"/>
        </w:rPr>
        <w:t xml:space="preserve"> very important because it is</w:t>
      </w:r>
      <w:r w:rsidRPr="00C140C9">
        <w:rPr>
          <w:rFonts w:ascii="Times New Roman" w:hAnsi="Times New Roman" w:cs="Times New Roman"/>
          <w:sz w:val="24"/>
          <w:szCs w:val="24"/>
        </w:rPr>
        <w:t xml:space="preserve"> associated with so many </w:t>
      </w:r>
      <w:r w:rsidR="0010315A" w:rsidRPr="00C140C9">
        <w:rPr>
          <w:rFonts w:ascii="Times New Roman" w:hAnsi="Times New Roman" w:cs="Times New Roman"/>
          <w:sz w:val="24"/>
          <w:szCs w:val="24"/>
        </w:rPr>
        <w:t xml:space="preserve">earthquakes some of where are dangerous as well as active volcanic </w:t>
      </w:r>
      <w:r w:rsidRPr="00C140C9">
        <w:rPr>
          <w:rFonts w:ascii="Times New Roman" w:hAnsi="Times New Roman" w:cs="Times New Roman"/>
          <w:sz w:val="24"/>
          <w:szCs w:val="24"/>
        </w:rPr>
        <w:t xml:space="preserve">eruptions. For example, </w:t>
      </w:r>
      <w:r w:rsidR="009967F4" w:rsidRPr="00C140C9">
        <w:rPr>
          <w:rFonts w:ascii="Times New Roman" w:hAnsi="Times New Roman" w:cs="Times New Roman"/>
          <w:sz w:val="24"/>
          <w:szCs w:val="24"/>
        </w:rPr>
        <w:t xml:space="preserve">the Pacific Ocean Ring of Fire is associated with an eruption that occurred in </w:t>
      </w:r>
      <w:r w:rsidR="00593A0C" w:rsidRPr="00C140C9">
        <w:rPr>
          <w:rFonts w:ascii="Times New Roman" w:hAnsi="Times New Roman" w:cs="Times New Roman"/>
          <w:sz w:val="24"/>
          <w:szCs w:val="24"/>
        </w:rPr>
        <w:t>February</w:t>
      </w:r>
      <w:r w:rsidR="009967F4" w:rsidRPr="00C140C9">
        <w:rPr>
          <w:rFonts w:ascii="Times New Roman" w:hAnsi="Times New Roman" w:cs="Times New Roman"/>
          <w:sz w:val="24"/>
          <w:szCs w:val="24"/>
        </w:rPr>
        <w:t xml:space="preserve"> 2018 at </w:t>
      </w:r>
      <w:r w:rsidR="00593A0C" w:rsidRPr="00C140C9">
        <w:rPr>
          <w:rFonts w:ascii="Times New Roman" w:hAnsi="Times New Roman" w:cs="Times New Roman"/>
          <w:sz w:val="24"/>
          <w:szCs w:val="24"/>
        </w:rPr>
        <w:t>Mount Sinabung in Indonesia an</w:t>
      </w:r>
      <w:r w:rsidR="009967F4" w:rsidRPr="00C140C9">
        <w:rPr>
          <w:rFonts w:ascii="Times New Roman" w:hAnsi="Times New Roman" w:cs="Times New Roman"/>
          <w:sz w:val="24"/>
          <w:szCs w:val="24"/>
        </w:rPr>
        <w:t xml:space="preserve">d an eruption </w:t>
      </w:r>
      <w:r w:rsidR="00593A0C" w:rsidRPr="00C140C9">
        <w:rPr>
          <w:rFonts w:ascii="Times New Roman" w:hAnsi="Times New Roman" w:cs="Times New Roman"/>
          <w:sz w:val="24"/>
          <w:szCs w:val="24"/>
        </w:rPr>
        <w:t>in Guatemala</w:t>
      </w:r>
      <w:r w:rsidR="009967F4" w:rsidRPr="00C140C9">
        <w:rPr>
          <w:rFonts w:ascii="Times New Roman" w:hAnsi="Times New Roman" w:cs="Times New Roman"/>
          <w:sz w:val="24"/>
          <w:szCs w:val="24"/>
        </w:rPr>
        <w:t xml:space="preserve"> that</w:t>
      </w:r>
      <w:r w:rsidR="00593A0C" w:rsidRPr="00C140C9">
        <w:rPr>
          <w:rFonts w:ascii="Times New Roman" w:hAnsi="Times New Roman" w:cs="Times New Roman"/>
          <w:sz w:val="24"/>
          <w:szCs w:val="24"/>
        </w:rPr>
        <w:t xml:space="preserve"> killed more than 100 people. </w:t>
      </w:r>
      <w:r w:rsidR="00DC7F66" w:rsidRPr="00C140C9">
        <w:rPr>
          <w:rFonts w:ascii="Times New Roman" w:hAnsi="Times New Roman" w:cs="Times New Roman"/>
          <w:sz w:val="24"/>
          <w:szCs w:val="24"/>
        </w:rPr>
        <w:t xml:space="preserve">Amass of </w:t>
      </w:r>
      <w:r w:rsidR="00AC3C16" w:rsidRPr="00C140C9">
        <w:rPr>
          <w:rFonts w:ascii="Times New Roman" w:hAnsi="Times New Roman" w:cs="Times New Roman"/>
          <w:sz w:val="24"/>
          <w:szCs w:val="24"/>
        </w:rPr>
        <w:t>sc</w:t>
      </w:r>
      <w:r w:rsidR="00DC7F66" w:rsidRPr="00C140C9">
        <w:rPr>
          <w:rFonts w:ascii="Times New Roman" w:hAnsi="Times New Roman" w:cs="Times New Roman"/>
          <w:sz w:val="24"/>
          <w:szCs w:val="24"/>
        </w:rPr>
        <w:t xml:space="preserve">ientific studies </w:t>
      </w:r>
      <w:r w:rsidR="00396246" w:rsidRPr="00C140C9">
        <w:rPr>
          <w:rFonts w:ascii="Times New Roman" w:hAnsi="Times New Roman" w:cs="Times New Roman"/>
          <w:sz w:val="24"/>
          <w:szCs w:val="24"/>
        </w:rPr>
        <w:t xml:space="preserve">continue to </w:t>
      </w:r>
      <w:r w:rsidR="00AC3C16" w:rsidRPr="00C140C9">
        <w:rPr>
          <w:rFonts w:ascii="Times New Roman" w:hAnsi="Times New Roman" w:cs="Times New Roman"/>
          <w:sz w:val="24"/>
          <w:szCs w:val="24"/>
        </w:rPr>
        <w:t xml:space="preserve">explain that experiencing such a series of eruptions is somehow normal stating that on average the Ring of Fire can have </w:t>
      </w:r>
      <w:r w:rsidR="0057348E" w:rsidRPr="00C140C9">
        <w:rPr>
          <w:rFonts w:ascii="Times New Roman" w:hAnsi="Times New Roman" w:cs="Times New Roman"/>
          <w:sz w:val="24"/>
          <w:szCs w:val="24"/>
        </w:rPr>
        <w:t xml:space="preserve">up to </w:t>
      </w:r>
      <w:r w:rsidR="00AC3C16" w:rsidRPr="00C140C9">
        <w:rPr>
          <w:rFonts w:ascii="Times New Roman" w:hAnsi="Times New Roman" w:cs="Times New Roman"/>
          <w:sz w:val="24"/>
          <w:szCs w:val="24"/>
        </w:rPr>
        <w:t xml:space="preserve">10 </w:t>
      </w:r>
      <w:r w:rsidR="00C83A56" w:rsidRPr="00C140C9">
        <w:rPr>
          <w:rFonts w:ascii="Times New Roman" w:hAnsi="Times New Roman" w:cs="Times New Roman"/>
          <w:sz w:val="24"/>
          <w:szCs w:val="24"/>
        </w:rPr>
        <w:t>or</w:t>
      </w:r>
      <w:r w:rsidR="00AC3C16" w:rsidRPr="00C140C9">
        <w:rPr>
          <w:rFonts w:ascii="Times New Roman" w:hAnsi="Times New Roman" w:cs="Times New Roman"/>
          <w:sz w:val="24"/>
          <w:szCs w:val="24"/>
        </w:rPr>
        <w:t xml:space="preserve"> 20 volcanoes erupting almost at the same time. </w:t>
      </w:r>
      <w:r w:rsidR="002867BE" w:rsidRPr="00C140C9">
        <w:rPr>
          <w:rFonts w:ascii="Times New Roman" w:hAnsi="Times New Roman" w:cs="Times New Roman"/>
          <w:sz w:val="24"/>
          <w:szCs w:val="24"/>
        </w:rPr>
        <w:t xml:space="preserve">The map provided below show the Pacific Ocean Ring of Fire. </w:t>
      </w:r>
    </w:p>
    <w:p w14:paraId="38011A17" w14:textId="77777777" w:rsidR="00F15C9C" w:rsidRPr="00C140C9" w:rsidRDefault="00F15C9C" w:rsidP="00C140C9">
      <w:pPr>
        <w:keepNext/>
        <w:spacing w:before="120" w:after="120" w:line="480" w:lineRule="auto"/>
        <w:rPr>
          <w:rFonts w:ascii="Times New Roman" w:hAnsi="Times New Roman" w:cs="Times New Roman"/>
          <w:sz w:val="24"/>
          <w:szCs w:val="24"/>
        </w:rPr>
      </w:pPr>
      <w:r w:rsidRPr="00C140C9">
        <w:rPr>
          <w:rFonts w:ascii="Times New Roman" w:hAnsi="Times New Roman" w:cs="Times New Roman"/>
          <w:noProof/>
          <w:sz w:val="24"/>
          <w:szCs w:val="24"/>
        </w:rPr>
        <w:drawing>
          <wp:inline distT="0" distB="0" distL="0" distR="0" wp14:anchorId="439D5F84" wp14:editId="685144BB">
            <wp:extent cx="3894667" cy="2354233"/>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24px-Pacific_Ring_of_Fire.svg.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902731" cy="2359108"/>
                    </a:xfrm>
                    <a:prstGeom prst="rect">
                      <a:avLst/>
                    </a:prstGeom>
                  </pic:spPr>
                </pic:pic>
              </a:graphicData>
            </a:graphic>
          </wp:inline>
        </w:drawing>
      </w:r>
    </w:p>
    <w:p w14:paraId="041EC338" w14:textId="6A02D022" w:rsidR="00F15C9C" w:rsidRPr="00C140C9" w:rsidRDefault="00F15C9C" w:rsidP="00C140C9">
      <w:pPr>
        <w:pStyle w:val="Caption"/>
        <w:spacing w:before="120" w:after="120" w:line="480" w:lineRule="auto"/>
        <w:rPr>
          <w:rFonts w:ascii="Times New Roman" w:hAnsi="Times New Roman" w:cs="Times New Roman"/>
          <w:sz w:val="24"/>
          <w:szCs w:val="24"/>
        </w:rPr>
      </w:pPr>
      <w:r w:rsidRPr="00C140C9">
        <w:rPr>
          <w:rFonts w:ascii="Times New Roman" w:hAnsi="Times New Roman" w:cs="Times New Roman"/>
          <w:sz w:val="24"/>
          <w:szCs w:val="24"/>
        </w:rPr>
        <w:t>The Pacific Ring of Fire</w:t>
      </w:r>
    </w:p>
    <w:p w14:paraId="0101DE80" w14:textId="7D4934AB" w:rsidR="00A34BCF" w:rsidRPr="00C140C9" w:rsidRDefault="005D51A8" w:rsidP="00C140C9">
      <w:pPr>
        <w:spacing w:before="120" w:after="120" w:line="480" w:lineRule="auto"/>
        <w:ind w:firstLine="720"/>
        <w:rPr>
          <w:rFonts w:ascii="Times New Roman" w:hAnsi="Times New Roman" w:cs="Times New Roman"/>
          <w:sz w:val="24"/>
          <w:szCs w:val="24"/>
        </w:rPr>
      </w:pPr>
      <w:r w:rsidRPr="00C140C9">
        <w:rPr>
          <w:rFonts w:ascii="Times New Roman" w:hAnsi="Times New Roman" w:cs="Times New Roman"/>
          <w:sz w:val="24"/>
          <w:szCs w:val="24"/>
        </w:rPr>
        <w:t>Looking at the map</w:t>
      </w:r>
      <w:r w:rsidR="00577EBD" w:rsidRPr="00C140C9">
        <w:rPr>
          <w:rFonts w:ascii="Times New Roman" w:hAnsi="Times New Roman" w:cs="Times New Roman"/>
          <w:sz w:val="24"/>
          <w:szCs w:val="24"/>
        </w:rPr>
        <w:t>,</w:t>
      </w:r>
      <w:r w:rsidRPr="00C140C9">
        <w:rPr>
          <w:rFonts w:ascii="Times New Roman" w:hAnsi="Times New Roman" w:cs="Times New Roman"/>
          <w:sz w:val="24"/>
          <w:szCs w:val="24"/>
        </w:rPr>
        <w:t xml:space="preserve"> one would notice that </w:t>
      </w:r>
      <w:r w:rsidR="00577EBD" w:rsidRPr="00C140C9">
        <w:rPr>
          <w:rFonts w:ascii="Times New Roman" w:hAnsi="Times New Roman" w:cs="Times New Roman"/>
          <w:sz w:val="24"/>
          <w:szCs w:val="24"/>
        </w:rPr>
        <w:t xml:space="preserve">the Ring of Fire is marked on </w:t>
      </w:r>
      <w:r w:rsidRPr="00C140C9">
        <w:rPr>
          <w:rFonts w:ascii="Times New Roman" w:hAnsi="Times New Roman" w:cs="Times New Roman"/>
          <w:sz w:val="24"/>
          <w:szCs w:val="24"/>
        </w:rPr>
        <w:t xml:space="preserve">places </w:t>
      </w:r>
      <w:r w:rsidR="00577EBD" w:rsidRPr="00C140C9">
        <w:rPr>
          <w:rFonts w:ascii="Times New Roman" w:hAnsi="Times New Roman" w:cs="Times New Roman"/>
          <w:sz w:val="24"/>
          <w:szCs w:val="24"/>
        </w:rPr>
        <w:t xml:space="preserve">where scientists </w:t>
      </w:r>
      <w:r w:rsidRPr="00C140C9">
        <w:rPr>
          <w:rFonts w:ascii="Times New Roman" w:hAnsi="Times New Roman" w:cs="Times New Roman"/>
          <w:sz w:val="24"/>
          <w:szCs w:val="24"/>
        </w:rPr>
        <w:t xml:space="preserve">have </w:t>
      </w:r>
      <w:r w:rsidR="00577EBD" w:rsidRPr="00C140C9">
        <w:rPr>
          <w:rFonts w:ascii="Times New Roman" w:hAnsi="Times New Roman" w:cs="Times New Roman"/>
          <w:sz w:val="24"/>
          <w:szCs w:val="24"/>
        </w:rPr>
        <w:t xml:space="preserve">recognized a </w:t>
      </w:r>
      <w:r w:rsidRPr="00C140C9">
        <w:rPr>
          <w:rFonts w:ascii="Times New Roman" w:hAnsi="Times New Roman" w:cs="Times New Roman"/>
          <w:sz w:val="24"/>
          <w:szCs w:val="24"/>
        </w:rPr>
        <w:t xml:space="preserve">chain </w:t>
      </w:r>
      <w:r w:rsidR="00577EBD" w:rsidRPr="00C140C9">
        <w:rPr>
          <w:rFonts w:ascii="Times New Roman" w:hAnsi="Times New Roman" w:cs="Times New Roman"/>
          <w:sz w:val="24"/>
          <w:szCs w:val="24"/>
        </w:rPr>
        <w:t>of volcan</w:t>
      </w:r>
      <w:r w:rsidRPr="00C140C9">
        <w:rPr>
          <w:rFonts w:ascii="Times New Roman" w:hAnsi="Times New Roman" w:cs="Times New Roman"/>
          <w:sz w:val="24"/>
          <w:szCs w:val="24"/>
        </w:rPr>
        <w:t>ic</w:t>
      </w:r>
      <w:r w:rsidR="00577EBD" w:rsidRPr="00C140C9">
        <w:rPr>
          <w:rFonts w:ascii="Times New Roman" w:hAnsi="Times New Roman" w:cs="Times New Roman"/>
          <w:sz w:val="24"/>
          <w:szCs w:val="24"/>
        </w:rPr>
        <w:t xml:space="preserve"> eruptions</w:t>
      </w:r>
      <w:r w:rsidRPr="00C140C9">
        <w:rPr>
          <w:rFonts w:ascii="Times New Roman" w:hAnsi="Times New Roman" w:cs="Times New Roman"/>
          <w:sz w:val="24"/>
          <w:szCs w:val="24"/>
        </w:rPr>
        <w:t xml:space="preserve"> occurring almost at the same time</w:t>
      </w:r>
      <w:r w:rsidR="00577EBD" w:rsidRPr="00C140C9">
        <w:rPr>
          <w:rFonts w:ascii="Times New Roman" w:hAnsi="Times New Roman" w:cs="Times New Roman"/>
          <w:sz w:val="24"/>
          <w:szCs w:val="24"/>
        </w:rPr>
        <w:t xml:space="preserve">. </w:t>
      </w:r>
      <w:r w:rsidR="00FA561B" w:rsidRPr="00C140C9">
        <w:rPr>
          <w:rFonts w:ascii="Times New Roman" w:hAnsi="Times New Roman" w:cs="Times New Roman"/>
          <w:sz w:val="24"/>
          <w:szCs w:val="24"/>
        </w:rPr>
        <w:t xml:space="preserve">The main cause of the eruptions is attributed to the fact that </w:t>
      </w:r>
      <w:r w:rsidR="00C57214" w:rsidRPr="00C140C9">
        <w:rPr>
          <w:rFonts w:ascii="Times New Roman" w:hAnsi="Times New Roman" w:cs="Times New Roman"/>
          <w:sz w:val="24"/>
          <w:szCs w:val="24"/>
        </w:rPr>
        <w:t>the earth’s surface is made up of a series of tectonic plates that slowly move into and apart from each other</w:t>
      </w:r>
      <w:r w:rsidR="00B4393F" w:rsidRPr="00C140C9">
        <w:rPr>
          <w:rFonts w:ascii="Times New Roman" w:hAnsi="Times New Roman" w:cs="Times New Roman"/>
          <w:sz w:val="24"/>
          <w:szCs w:val="24"/>
        </w:rPr>
        <w:t xml:space="preserve"> (</w:t>
      </w:r>
      <w:r w:rsidR="00B4393F" w:rsidRPr="00C140C9">
        <w:rPr>
          <w:rFonts w:ascii="Times New Roman" w:hAnsi="Times New Roman" w:cs="Times New Roman"/>
          <w:color w:val="222222"/>
          <w:sz w:val="24"/>
          <w:szCs w:val="24"/>
          <w:shd w:val="clear" w:color="auto" w:fill="FFFFFF"/>
        </w:rPr>
        <w:t>Zongjin, 2020</w:t>
      </w:r>
      <w:r w:rsidR="00B4393F" w:rsidRPr="00C140C9">
        <w:rPr>
          <w:rFonts w:ascii="Times New Roman" w:hAnsi="Times New Roman" w:cs="Times New Roman"/>
          <w:color w:val="222222"/>
          <w:sz w:val="24"/>
          <w:szCs w:val="24"/>
          <w:shd w:val="clear" w:color="auto" w:fill="FFFFFF"/>
        </w:rPr>
        <w:t>)</w:t>
      </w:r>
      <w:r w:rsidR="00C57214" w:rsidRPr="00C140C9">
        <w:rPr>
          <w:rFonts w:ascii="Times New Roman" w:hAnsi="Times New Roman" w:cs="Times New Roman"/>
          <w:sz w:val="24"/>
          <w:szCs w:val="24"/>
        </w:rPr>
        <w:t xml:space="preserve">. </w:t>
      </w:r>
      <w:r w:rsidR="00FA561B" w:rsidRPr="00C140C9">
        <w:rPr>
          <w:rFonts w:ascii="Times New Roman" w:hAnsi="Times New Roman" w:cs="Times New Roman"/>
          <w:sz w:val="24"/>
          <w:szCs w:val="24"/>
        </w:rPr>
        <w:t xml:space="preserve">When this happens, it is then that an earthquake </w:t>
      </w:r>
      <w:r w:rsidR="006F763F" w:rsidRPr="00C140C9">
        <w:rPr>
          <w:rFonts w:ascii="Times New Roman" w:hAnsi="Times New Roman" w:cs="Times New Roman"/>
          <w:sz w:val="24"/>
          <w:szCs w:val="24"/>
        </w:rPr>
        <w:t>occurs</w:t>
      </w:r>
      <w:r w:rsidR="008B335B" w:rsidRPr="00C140C9">
        <w:rPr>
          <w:rFonts w:ascii="Times New Roman" w:hAnsi="Times New Roman" w:cs="Times New Roman"/>
          <w:sz w:val="24"/>
          <w:szCs w:val="24"/>
        </w:rPr>
        <w:t xml:space="preserve"> due to the pressure that has </w:t>
      </w:r>
      <w:r w:rsidR="00210E22">
        <w:rPr>
          <w:rFonts w:ascii="Times New Roman" w:hAnsi="Times New Roman" w:cs="Times New Roman"/>
          <w:sz w:val="24"/>
          <w:szCs w:val="24"/>
        </w:rPr>
        <w:t xml:space="preserve">accumulated </w:t>
      </w:r>
      <w:r w:rsidR="008B335B" w:rsidRPr="00C140C9">
        <w:rPr>
          <w:rFonts w:ascii="Times New Roman" w:hAnsi="Times New Roman" w:cs="Times New Roman"/>
          <w:sz w:val="24"/>
          <w:szCs w:val="24"/>
        </w:rPr>
        <w:t xml:space="preserve">up between the plates. </w:t>
      </w:r>
    </w:p>
    <w:p w14:paraId="0454EAE5" w14:textId="4BA838B2" w:rsidR="0001746B" w:rsidRPr="00C140C9" w:rsidRDefault="00245554" w:rsidP="00C140C9">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Activity</w:t>
      </w:r>
      <w:r w:rsidR="0001746B" w:rsidRPr="00C140C9">
        <w:rPr>
          <w:rFonts w:ascii="Times New Roman" w:hAnsi="Times New Roman" w:cs="Times New Roman"/>
          <w:sz w:val="24"/>
          <w:szCs w:val="24"/>
        </w:rPr>
        <w:t xml:space="preserve"> of any volcan</w:t>
      </w:r>
      <w:r>
        <w:rPr>
          <w:rFonts w:ascii="Times New Roman" w:hAnsi="Times New Roman" w:cs="Times New Roman"/>
          <w:sz w:val="24"/>
          <w:szCs w:val="24"/>
        </w:rPr>
        <w:t>ic eruption starts</w:t>
      </w:r>
      <w:r w:rsidR="0001746B" w:rsidRPr="00C140C9">
        <w:rPr>
          <w:rFonts w:ascii="Times New Roman" w:hAnsi="Times New Roman" w:cs="Times New Roman"/>
          <w:sz w:val="24"/>
          <w:szCs w:val="24"/>
        </w:rPr>
        <w:t xml:space="preserve"> with </w:t>
      </w:r>
      <w:r>
        <w:rPr>
          <w:rFonts w:ascii="Times New Roman" w:hAnsi="Times New Roman" w:cs="Times New Roman"/>
          <w:sz w:val="24"/>
          <w:szCs w:val="24"/>
        </w:rPr>
        <w:t xml:space="preserve">the formation and escaping of </w:t>
      </w:r>
      <w:r w:rsidR="0001746B" w:rsidRPr="00C140C9">
        <w:rPr>
          <w:rFonts w:ascii="Times New Roman" w:hAnsi="Times New Roman" w:cs="Times New Roman"/>
          <w:sz w:val="24"/>
          <w:szCs w:val="24"/>
        </w:rPr>
        <w:t>magma</w:t>
      </w:r>
      <w:r>
        <w:rPr>
          <w:rFonts w:ascii="Times New Roman" w:hAnsi="Times New Roman" w:cs="Times New Roman"/>
          <w:sz w:val="24"/>
          <w:szCs w:val="24"/>
        </w:rPr>
        <w:t xml:space="preserve"> to the earth’s surface</w:t>
      </w:r>
      <w:r w:rsidR="0001746B" w:rsidRPr="00C140C9">
        <w:rPr>
          <w:rFonts w:ascii="Times New Roman" w:hAnsi="Times New Roman" w:cs="Times New Roman"/>
          <w:sz w:val="24"/>
          <w:szCs w:val="24"/>
        </w:rPr>
        <w:t xml:space="preserve">. </w:t>
      </w:r>
      <w:r w:rsidR="00E22942">
        <w:rPr>
          <w:rFonts w:ascii="Times New Roman" w:hAnsi="Times New Roman" w:cs="Times New Roman"/>
          <w:sz w:val="24"/>
          <w:szCs w:val="24"/>
        </w:rPr>
        <w:t xml:space="preserve">Scientists have observed that magma </w:t>
      </w:r>
      <w:r w:rsidR="0001746B" w:rsidRPr="00C140C9">
        <w:rPr>
          <w:rFonts w:ascii="Times New Roman" w:hAnsi="Times New Roman" w:cs="Times New Roman"/>
          <w:sz w:val="24"/>
          <w:szCs w:val="24"/>
        </w:rPr>
        <w:t xml:space="preserve">forms in </w:t>
      </w:r>
      <w:r w:rsidR="00E22942">
        <w:rPr>
          <w:rFonts w:ascii="Times New Roman" w:hAnsi="Times New Roman" w:cs="Times New Roman"/>
          <w:sz w:val="24"/>
          <w:szCs w:val="24"/>
        </w:rPr>
        <w:t xml:space="preserve">areas characterized with </w:t>
      </w:r>
      <w:r w:rsidR="00E22942">
        <w:rPr>
          <w:rFonts w:ascii="Times New Roman" w:hAnsi="Times New Roman" w:cs="Times New Roman"/>
          <w:sz w:val="24"/>
          <w:szCs w:val="24"/>
        </w:rPr>
        <w:lastRenderedPageBreak/>
        <w:t>fissures</w:t>
      </w:r>
      <w:r w:rsidR="0001746B" w:rsidRPr="00C140C9">
        <w:rPr>
          <w:rFonts w:ascii="Times New Roman" w:hAnsi="Times New Roman" w:cs="Times New Roman"/>
          <w:sz w:val="24"/>
          <w:szCs w:val="24"/>
        </w:rPr>
        <w:t xml:space="preserve"> </w:t>
      </w:r>
      <w:r w:rsidR="00E22942">
        <w:rPr>
          <w:rFonts w:ascii="Times New Roman" w:hAnsi="Times New Roman" w:cs="Times New Roman"/>
          <w:sz w:val="24"/>
          <w:szCs w:val="24"/>
        </w:rPr>
        <w:t>that allow</w:t>
      </w:r>
      <w:r w:rsidR="0001746B" w:rsidRPr="00C140C9">
        <w:rPr>
          <w:rFonts w:ascii="Times New Roman" w:hAnsi="Times New Roman" w:cs="Times New Roman"/>
          <w:sz w:val="24"/>
          <w:szCs w:val="24"/>
        </w:rPr>
        <w:t xml:space="preserve"> ocean water </w:t>
      </w:r>
      <w:r w:rsidR="005105A3">
        <w:rPr>
          <w:rFonts w:ascii="Times New Roman" w:hAnsi="Times New Roman" w:cs="Times New Roman"/>
          <w:sz w:val="24"/>
          <w:szCs w:val="24"/>
        </w:rPr>
        <w:t xml:space="preserve">to </w:t>
      </w:r>
      <w:r w:rsidR="00E22942">
        <w:rPr>
          <w:rFonts w:ascii="Times New Roman" w:hAnsi="Times New Roman" w:cs="Times New Roman"/>
          <w:sz w:val="24"/>
          <w:szCs w:val="24"/>
        </w:rPr>
        <w:t>flow</w:t>
      </w:r>
      <w:r w:rsidR="0001746B" w:rsidRPr="00C140C9">
        <w:rPr>
          <w:rFonts w:ascii="Times New Roman" w:hAnsi="Times New Roman" w:cs="Times New Roman"/>
          <w:sz w:val="24"/>
          <w:szCs w:val="24"/>
        </w:rPr>
        <w:t xml:space="preserve"> into the Earth’s mantle </w:t>
      </w:r>
      <w:r w:rsidR="00E22942">
        <w:rPr>
          <w:rFonts w:ascii="Times New Roman" w:hAnsi="Times New Roman" w:cs="Times New Roman"/>
          <w:sz w:val="24"/>
          <w:szCs w:val="24"/>
        </w:rPr>
        <w:t>where it lowers</w:t>
      </w:r>
      <w:r w:rsidR="0001746B" w:rsidRPr="00C140C9">
        <w:rPr>
          <w:rFonts w:ascii="Times New Roman" w:hAnsi="Times New Roman" w:cs="Times New Roman"/>
          <w:sz w:val="24"/>
          <w:szCs w:val="24"/>
        </w:rPr>
        <w:t xml:space="preserve"> the layer’s melting point. </w:t>
      </w:r>
      <w:r w:rsidR="005105A3">
        <w:rPr>
          <w:rFonts w:ascii="Times New Roman" w:hAnsi="Times New Roman" w:cs="Times New Roman"/>
          <w:sz w:val="24"/>
          <w:szCs w:val="24"/>
        </w:rPr>
        <w:t>The molten</w:t>
      </w:r>
      <w:r w:rsidR="0001746B" w:rsidRPr="00C140C9">
        <w:rPr>
          <w:rFonts w:ascii="Times New Roman" w:hAnsi="Times New Roman" w:cs="Times New Roman"/>
          <w:sz w:val="24"/>
          <w:szCs w:val="24"/>
        </w:rPr>
        <w:t xml:space="preserve"> magma </w:t>
      </w:r>
      <w:r w:rsidR="005105A3">
        <w:rPr>
          <w:rFonts w:ascii="Times New Roman" w:hAnsi="Times New Roman" w:cs="Times New Roman"/>
          <w:sz w:val="24"/>
          <w:szCs w:val="24"/>
        </w:rPr>
        <w:t xml:space="preserve">is forced </w:t>
      </w:r>
      <w:r w:rsidR="0001746B" w:rsidRPr="00C140C9">
        <w:rPr>
          <w:rFonts w:ascii="Times New Roman" w:hAnsi="Times New Roman" w:cs="Times New Roman"/>
          <w:sz w:val="24"/>
          <w:szCs w:val="24"/>
        </w:rPr>
        <w:t xml:space="preserve">under the earth’s surface </w:t>
      </w:r>
      <w:r w:rsidR="005105A3">
        <w:rPr>
          <w:rFonts w:ascii="Times New Roman" w:hAnsi="Times New Roman" w:cs="Times New Roman"/>
          <w:sz w:val="24"/>
          <w:szCs w:val="24"/>
        </w:rPr>
        <w:t>by</w:t>
      </w:r>
      <w:r w:rsidR="0001746B" w:rsidRPr="00C140C9">
        <w:rPr>
          <w:rFonts w:ascii="Times New Roman" w:hAnsi="Times New Roman" w:cs="Times New Roman"/>
          <w:sz w:val="24"/>
          <w:szCs w:val="24"/>
        </w:rPr>
        <w:t xml:space="preserve"> lithostatic pressure that </w:t>
      </w:r>
      <w:r w:rsidR="00B37FEA">
        <w:rPr>
          <w:rFonts w:ascii="Times New Roman" w:hAnsi="Times New Roman" w:cs="Times New Roman"/>
          <w:sz w:val="24"/>
          <w:szCs w:val="24"/>
        </w:rPr>
        <w:t xml:space="preserve">always tries to </w:t>
      </w:r>
      <w:r w:rsidR="0001746B" w:rsidRPr="00C140C9">
        <w:rPr>
          <w:rFonts w:ascii="Times New Roman" w:hAnsi="Times New Roman" w:cs="Times New Roman"/>
          <w:sz w:val="24"/>
          <w:szCs w:val="24"/>
        </w:rPr>
        <w:t xml:space="preserve">push it </w:t>
      </w:r>
      <w:r w:rsidR="005105A3">
        <w:rPr>
          <w:rFonts w:ascii="Times New Roman" w:hAnsi="Times New Roman" w:cs="Times New Roman"/>
          <w:sz w:val="24"/>
          <w:szCs w:val="24"/>
        </w:rPr>
        <w:t>down</w:t>
      </w:r>
      <w:r w:rsidR="0001746B" w:rsidRPr="00C140C9">
        <w:rPr>
          <w:rFonts w:ascii="Times New Roman" w:hAnsi="Times New Roman" w:cs="Times New Roman"/>
          <w:sz w:val="24"/>
          <w:szCs w:val="24"/>
        </w:rPr>
        <w:t>. However, a magmastatic pressure tries to push it back</w:t>
      </w:r>
      <w:r w:rsidR="00A62348">
        <w:rPr>
          <w:rFonts w:ascii="Times New Roman" w:hAnsi="Times New Roman" w:cs="Times New Roman"/>
          <w:sz w:val="24"/>
          <w:szCs w:val="24"/>
        </w:rPr>
        <w:t>. T</w:t>
      </w:r>
      <w:r w:rsidR="0001746B" w:rsidRPr="00C140C9">
        <w:rPr>
          <w:rFonts w:ascii="Times New Roman" w:hAnsi="Times New Roman" w:cs="Times New Roman"/>
          <w:sz w:val="24"/>
          <w:szCs w:val="24"/>
        </w:rPr>
        <w:t>he battle between the two forces</w:t>
      </w:r>
      <w:r w:rsidR="003C00B3">
        <w:rPr>
          <w:rFonts w:ascii="Times New Roman" w:hAnsi="Times New Roman" w:cs="Times New Roman"/>
          <w:sz w:val="24"/>
          <w:szCs w:val="24"/>
        </w:rPr>
        <w:t xml:space="preserve"> goes on for long and eventually</w:t>
      </w:r>
      <w:r w:rsidR="0001746B" w:rsidRPr="00C140C9">
        <w:rPr>
          <w:rFonts w:ascii="Times New Roman" w:hAnsi="Times New Roman" w:cs="Times New Roman"/>
          <w:sz w:val="24"/>
          <w:szCs w:val="24"/>
        </w:rPr>
        <w:t xml:space="preserve"> strain the rock strength of the earth’s crust</w:t>
      </w:r>
      <w:r w:rsidR="000A3F1D" w:rsidRPr="00C140C9">
        <w:rPr>
          <w:rFonts w:ascii="Times New Roman" w:hAnsi="Times New Roman" w:cs="Times New Roman"/>
          <w:sz w:val="24"/>
          <w:szCs w:val="24"/>
        </w:rPr>
        <w:t xml:space="preserve"> (</w:t>
      </w:r>
      <w:r w:rsidR="000A3F1D" w:rsidRPr="00C140C9">
        <w:rPr>
          <w:rFonts w:ascii="Times New Roman" w:hAnsi="Times New Roman" w:cs="Times New Roman"/>
          <w:color w:val="222222"/>
          <w:sz w:val="24"/>
          <w:szCs w:val="24"/>
          <w:shd w:val="clear" w:color="auto" w:fill="FFFFFF"/>
        </w:rPr>
        <w:t>Szitkar</w:t>
      </w:r>
      <w:r w:rsidR="000A3F1D" w:rsidRPr="00C140C9">
        <w:rPr>
          <w:rFonts w:ascii="Times New Roman" w:hAnsi="Times New Roman" w:cs="Times New Roman"/>
          <w:color w:val="222222"/>
          <w:sz w:val="24"/>
          <w:szCs w:val="24"/>
          <w:shd w:val="clear" w:color="auto" w:fill="FFFFFF"/>
        </w:rPr>
        <w:t xml:space="preserve"> et al, </w:t>
      </w:r>
      <w:r w:rsidR="000A3F1D" w:rsidRPr="00C140C9">
        <w:rPr>
          <w:rFonts w:ascii="Times New Roman" w:hAnsi="Times New Roman" w:cs="Times New Roman"/>
          <w:color w:val="222222"/>
          <w:sz w:val="24"/>
          <w:szCs w:val="24"/>
          <w:shd w:val="clear" w:color="auto" w:fill="FFFFFF"/>
        </w:rPr>
        <w:t>2020)</w:t>
      </w:r>
      <w:r w:rsidR="0001746B" w:rsidRPr="00C140C9">
        <w:rPr>
          <w:rFonts w:ascii="Times New Roman" w:hAnsi="Times New Roman" w:cs="Times New Roman"/>
          <w:sz w:val="24"/>
          <w:szCs w:val="24"/>
        </w:rPr>
        <w:t xml:space="preserve">. When the equilibrium between the forces is thrown off, an explosion occurs </w:t>
      </w:r>
      <w:r w:rsidR="009E0E50">
        <w:rPr>
          <w:rFonts w:ascii="Times New Roman" w:hAnsi="Times New Roman" w:cs="Times New Roman"/>
          <w:sz w:val="24"/>
          <w:szCs w:val="24"/>
        </w:rPr>
        <w:t xml:space="preserve">and this </w:t>
      </w:r>
      <w:r w:rsidR="005C0749">
        <w:rPr>
          <w:rFonts w:ascii="Times New Roman" w:hAnsi="Times New Roman" w:cs="Times New Roman"/>
          <w:sz w:val="24"/>
          <w:szCs w:val="24"/>
        </w:rPr>
        <w:t>has been</w:t>
      </w:r>
      <w:r w:rsidR="0001746B" w:rsidRPr="00C140C9">
        <w:rPr>
          <w:rFonts w:ascii="Times New Roman" w:hAnsi="Times New Roman" w:cs="Times New Roman"/>
          <w:sz w:val="24"/>
          <w:szCs w:val="24"/>
        </w:rPr>
        <w:t xml:space="preserve"> the main cause of the</w:t>
      </w:r>
      <w:r w:rsidR="005C0749">
        <w:rPr>
          <w:rFonts w:ascii="Times New Roman" w:hAnsi="Times New Roman" w:cs="Times New Roman"/>
          <w:sz w:val="24"/>
          <w:szCs w:val="24"/>
        </w:rPr>
        <w:t xml:space="preserve"> series of</w:t>
      </w:r>
      <w:r w:rsidR="0001746B" w:rsidRPr="00C140C9">
        <w:rPr>
          <w:rFonts w:ascii="Times New Roman" w:hAnsi="Times New Roman" w:cs="Times New Roman"/>
          <w:sz w:val="24"/>
          <w:szCs w:val="24"/>
        </w:rPr>
        <w:t xml:space="preserve"> volcanic eruptions in the Ring of Fire </w:t>
      </w:r>
      <w:r w:rsidR="000F5C5C" w:rsidRPr="00C140C9">
        <w:rPr>
          <w:rFonts w:ascii="Times New Roman" w:hAnsi="Times New Roman" w:cs="Times New Roman"/>
          <w:sz w:val="24"/>
          <w:szCs w:val="24"/>
        </w:rPr>
        <w:t>at the</w:t>
      </w:r>
      <w:r w:rsidR="0001746B" w:rsidRPr="00C140C9">
        <w:rPr>
          <w:rFonts w:ascii="Times New Roman" w:hAnsi="Times New Roman" w:cs="Times New Roman"/>
          <w:sz w:val="24"/>
          <w:szCs w:val="24"/>
        </w:rPr>
        <w:t xml:space="preserve"> Pacific Ocean. </w:t>
      </w:r>
    </w:p>
    <w:p w14:paraId="43A1F42B" w14:textId="5D27C0C1" w:rsidR="00A34BCF" w:rsidRPr="00C140C9" w:rsidRDefault="003E52A9" w:rsidP="00C140C9">
      <w:pPr>
        <w:spacing w:before="120" w:after="120" w:line="480" w:lineRule="auto"/>
        <w:ind w:firstLine="720"/>
        <w:rPr>
          <w:rFonts w:ascii="Times New Roman" w:hAnsi="Times New Roman" w:cs="Times New Roman"/>
          <w:sz w:val="24"/>
          <w:szCs w:val="24"/>
        </w:rPr>
      </w:pPr>
      <w:r w:rsidRPr="00C140C9">
        <w:rPr>
          <w:rFonts w:ascii="Times New Roman" w:hAnsi="Times New Roman" w:cs="Times New Roman"/>
          <w:sz w:val="24"/>
          <w:szCs w:val="24"/>
        </w:rPr>
        <w:t xml:space="preserve">Magma contains </w:t>
      </w:r>
      <w:r w:rsidR="00413865">
        <w:rPr>
          <w:rFonts w:ascii="Times New Roman" w:hAnsi="Times New Roman" w:cs="Times New Roman"/>
          <w:sz w:val="24"/>
          <w:szCs w:val="24"/>
        </w:rPr>
        <w:t xml:space="preserve">numerous compounds some of which are dissolved. However, some elements such as sulphur are not dissolved instead, they form poisonous bubble of gases. When the bubbles explode, they emit plumes of ash into the stratosphere of the earth. This could be a good reason why stratovolcanoes found in the Ring of Fire emit poisonous gases during eruption. </w:t>
      </w:r>
      <w:r w:rsidRPr="00C140C9">
        <w:rPr>
          <w:rFonts w:ascii="Times New Roman" w:hAnsi="Times New Roman" w:cs="Times New Roman"/>
          <w:sz w:val="24"/>
          <w:szCs w:val="24"/>
        </w:rPr>
        <w:t xml:space="preserve"> </w:t>
      </w:r>
      <w:r w:rsidR="00376156">
        <w:rPr>
          <w:rFonts w:ascii="Times New Roman" w:hAnsi="Times New Roman" w:cs="Times New Roman"/>
          <w:sz w:val="24"/>
          <w:szCs w:val="24"/>
        </w:rPr>
        <w:t xml:space="preserve">Before explosion, the bubbles tend to lower </w:t>
      </w:r>
      <w:r w:rsidRPr="00C140C9">
        <w:rPr>
          <w:rFonts w:ascii="Times New Roman" w:hAnsi="Times New Roman" w:cs="Times New Roman"/>
          <w:sz w:val="24"/>
          <w:szCs w:val="24"/>
        </w:rPr>
        <w:t xml:space="preserve">magma’s density </w:t>
      </w:r>
      <w:r w:rsidR="006D02BC">
        <w:rPr>
          <w:rFonts w:ascii="Times New Roman" w:hAnsi="Times New Roman" w:cs="Times New Roman"/>
          <w:sz w:val="24"/>
          <w:szCs w:val="24"/>
        </w:rPr>
        <w:t>hence increasing buoyant</w:t>
      </w:r>
      <w:r w:rsidRPr="00C140C9">
        <w:rPr>
          <w:rFonts w:ascii="Times New Roman" w:hAnsi="Times New Roman" w:cs="Times New Roman"/>
          <w:sz w:val="24"/>
          <w:szCs w:val="24"/>
        </w:rPr>
        <w:t xml:space="preserve"> force</w:t>
      </w:r>
      <w:r w:rsidR="006D02BC">
        <w:rPr>
          <w:rFonts w:ascii="Times New Roman" w:hAnsi="Times New Roman" w:cs="Times New Roman"/>
          <w:sz w:val="24"/>
          <w:szCs w:val="24"/>
        </w:rPr>
        <w:t xml:space="preserve">, which in return pushes </w:t>
      </w:r>
      <w:r w:rsidRPr="00C140C9">
        <w:rPr>
          <w:rFonts w:ascii="Times New Roman" w:hAnsi="Times New Roman" w:cs="Times New Roman"/>
          <w:sz w:val="24"/>
          <w:szCs w:val="24"/>
        </w:rPr>
        <w:t xml:space="preserve">upward </w:t>
      </w:r>
      <w:r w:rsidR="006D02BC">
        <w:rPr>
          <w:rFonts w:ascii="Times New Roman" w:hAnsi="Times New Roman" w:cs="Times New Roman"/>
          <w:sz w:val="24"/>
          <w:szCs w:val="24"/>
        </w:rPr>
        <w:t xml:space="preserve">causing an eruption </w:t>
      </w:r>
      <w:r w:rsidRPr="00C140C9">
        <w:rPr>
          <w:rFonts w:ascii="Times New Roman" w:hAnsi="Times New Roman" w:cs="Times New Roman"/>
          <w:sz w:val="24"/>
          <w:szCs w:val="24"/>
        </w:rPr>
        <w:t>through the crus</w:t>
      </w:r>
      <w:r w:rsidR="000B5AFF">
        <w:rPr>
          <w:rFonts w:ascii="Times New Roman" w:hAnsi="Times New Roman" w:cs="Times New Roman"/>
          <w:sz w:val="24"/>
          <w:szCs w:val="24"/>
        </w:rPr>
        <w:t xml:space="preserve">t. </w:t>
      </w:r>
      <w:r w:rsidRPr="00C140C9">
        <w:rPr>
          <w:rFonts w:ascii="Times New Roman" w:hAnsi="Times New Roman" w:cs="Times New Roman"/>
          <w:sz w:val="24"/>
          <w:szCs w:val="24"/>
        </w:rPr>
        <w:t xml:space="preserve">It is important to note here that not all eruptions are caused by rising magmastatic pressure. Some eruptions are caused by what scientists refer to as “unloading” that has been responsible for numerous eruptions such as that of Mount St. Helens in 1980. </w:t>
      </w:r>
      <w:r w:rsidR="00156949" w:rsidRPr="00C140C9">
        <w:rPr>
          <w:rFonts w:ascii="Times New Roman" w:hAnsi="Times New Roman" w:cs="Times New Roman"/>
          <w:sz w:val="24"/>
          <w:szCs w:val="24"/>
        </w:rPr>
        <w:t xml:space="preserve"> </w:t>
      </w:r>
    </w:p>
    <w:p w14:paraId="06EBB863" w14:textId="73C75C5F" w:rsidR="00156949" w:rsidRPr="00C140C9" w:rsidRDefault="00156949" w:rsidP="00C140C9">
      <w:pPr>
        <w:spacing w:before="120" w:after="120" w:line="480" w:lineRule="auto"/>
        <w:ind w:firstLine="720"/>
        <w:rPr>
          <w:rFonts w:ascii="Times New Roman" w:hAnsi="Times New Roman" w:cs="Times New Roman"/>
          <w:sz w:val="24"/>
          <w:szCs w:val="24"/>
        </w:rPr>
      </w:pPr>
      <w:r w:rsidRPr="00C140C9">
        <w:rPr>
          <w:rFonts w:ascii="Times New Roman" w:hAnsi="Times New Roman" w:cs="Times New Roman"/>
          <w:sz w:val="24"/>
          <w:szCs w:val="24"/>
        </w:rPr>
        <w:t>Many scientists believe that increased volcanic activities at the Ring of Fire are due to increased tectonic activities</w:t>
      </w:r>
      <w:r w:rsidR="00DF1A98" w:rsidRPr="00C140C9">
        <w:rPr>
          <w:rFonts w:ascii="Times New Roman" w:hAnsi="Times New Roman" w:cs="Times New Roman"/>
          <w:sz w:val="24"/>
          <w:szCs w:val="24"/>
        </w:rPr>
        <w:t xml:space="preserve">, which is also the reason why the region had been </w:t>
      </w:r>
      <w:r w:rsidRPr="00C140C9">
        <w:rPr>
          <w:rFonts w:ascii="Times New Roman" w:hAnsi="Times New Roman" w:cs="Times New Roman"/>
          <w:sz w:val="24"/>
          <w:szCs w:val="24"/>
        </w:rPr>
        <w:t>experiencing a lot of earthquakes some of which are so strong</w:t>
      </w:r>
      <w:r w:rsidR="004C172E" w:rsidRPr="00C140C9">
        <w:rPr>
          <w:rFonts w:ascii="Times New Roman" w:hAnsi="Times New Roman" w:cs="Times New Roman"/>
          <w:sz w:val="24"/>
          <w:szCs w:val="24"/>
        </w:rPr>
        <w:t xml:space="preserve">. Strong earthquakes create </w:t>
      </w:r>
      <w:r w:rsidRPr="00C140C9">
        <w:rPr>
          <w:rFonts w:ascii="Times New Roman" w:hAnsi="Times New Roman" w:cs="Times New Roman"/>
          <w:sz w:val="24"/>
          <w:szCs w:val="24"/>
        </w:rPr>
        <w:t>fissures</w:t>
      </w:r>
      <w:r w:rsidR="004C172E" w:rsidRPr="00C140C9">
        <w:rPr>
          <w:rFonts w:ascii="Times New Roman" w:hAnsi="Times New Roman" w:cs="Times New Roman"/>
          <w:sz w:val="24"/>
          <w:szCs w:val="24"/>
        </w:rPr>
        <w:t xml:space="preserve"> on the ocean crust</w:t>
      </w:r>
      <w:r w:rsidRPr="00C140C9">
        <w:rPr>
          <w:rFonts w:ascii="Times New Roman" w:hAnsi="Times New Roman" w:cs="Times New Roman"/>
          <w:sz w:val="24"/>
          <w:szCs w:val="24"/>
        </w:rPr>
        <w:t xml:space="preserve"> </w:t>
      </w:r>
      <w:r w:rsidR="004C172E" w:rsidRPr="00C140C9">
        <w:rPr>
          <w:rFonts w:ascii="Times New Roman" w:hAnsi="Times New Roman" w:cs="Times New Roman"/>
          <w:sz w:val="24"/>
          <w:szCs w:val="24"/>
        </w:rPr>
        <w:t xml:space="preserve">that eventually </w:t>
      </w:r>
      <w:r w:rsidRPr="00C140C9">
        <w:rPr>
          <w:rFonts w:ascii="Times New Roman" w:hAnsi="Times New Roman" w:cs="Times New Roman"/>
          <w:sz w:val="24"/>
          <w:szCs w:val="24"/>
        </w:rPr>
        <w:t>allow magma to escape</w:t>
      </w:r>
      <w:r w:rsidR="00C84D3A">
        <w:rPr>
          <w:rFonts w:ascii="Times New Roman" w:hAnsi="Times New Roman" w:cs="Times New Roman"/>
          <w:sz w:val="24"/>
          <w:szCs w:val="24"/>
        </w:rPr>
        <w:t>. A</w:t>
      </w:r>
      <w:r w:rsidR="004C172E" w:rsidRPr="00C140C9">
        <w:rPr>
          <w:rFonts w:ascii="Times New Roman" w:hAnsi="Times New Roman" w:cs="Times New Roman"/>
          <w:sz w:val="24"/>
          <w:szCs w:val="24"/>
        </w:rPr>
        <w:t xml:space="preserve">s it continues to pile, the condensed magma </w:t>
      </w:r>
      <w:r w:rsidR="002D4EAF" w:rsidRPr="00C140C9">
        <w:rPr>
          <w:rFonts w:ascii="Times New Roman" w:hAnsi="Times New Roman" w:cs="Times New Roman"/>
          <w:sz w:val="24"/>
          <w:szCs w:val="24"/>
        </w:rPr>
        <w:t>causes</w:t>
      </w:r>
      <w:r w:rsidR="004C172E" w:rsidRPr="00C140C9">
        <w:rPr>
          <w:rFonts w:ascii="Times New Roman" w:hAnsi="Times New Roman" w:cs="Times New Roman"/>
          <w:sz w:val="24"/>
          <w:szCs w:val="24"/>
        </w:rPr>
        <w:t xml:space="preserve"> the earth’s crust to be</w:t>
      </w:r>
      <w:r w:rsidRPr="00C140C9">
        <w:rPr>
          <w:rFonts w:ascii="Times New Roman" w:hAnsi="Times New Roman" w:cs="Times New Roman"/>
          <w:sz w:val="24"/>
          <w:szCs w:val="24"/>
        </w:rPr>
        <w:t xml:space="preserve"> </w:t>
      </w:r>
      <w:r w:rsidR="00A63055" w:rsidRPr="00C140C9">
        <w:rPr>
          <w:rFonts w:ascii="Times New Roman" w:hAnsi="Times New Roman" w:cs="Times New Roman"/>
          <w:sz w:val="24"/>
          <w:szCs w:val="24"/>
        </w:rPr>
        <w:t>strained</w:t>
      </w:r>
      <w:r w:rsidRPr="00C140C9">
        <w:rPr>
          <w:rFonts w:ascii="Times New Roman" w:hAnsi="Times New Roman" w:cs="Times New Roman"/>
          <w:sz w:val="24"/>
          <w:szCs w:val="24"/>
        </w:rPr>
        <w:t xml:space="preserve"> thin as continental plates </w:t>
      </w:r>
      <w:r w:rsidR="00A63055">
        <w:rPr>
          <w:rFonts w:ascii="Times New Roman" w:hAnsi="Times New Roman" w:cs="Times New Roman"/>
          <w:sz w:val="24"/>
          <w:szCs w:val="24"/>
        </w:rPr>
        <w:t>drift</w:t>
      </w:r>
      <w:r w:rsidRPr="00C140C9">
        <w:rPr>
          <w:rFonts w:ascii="Times New Roman" w:hAnsi="Times New Roman" w:cs="Times New Roman"/>
          <w:sz w:val="24"/>
          <w:szCs w:val="24"/>
        </w:rPr>
        <w:t xml:space="preserve"> away from each other. </w:t>
      </w:r>
      <w:r w:rsidR="002D4EAF" w:rsidRPr="00C140C9">
        <w:rPr>
          <w:rFonts w:ascii="Times New Roman" w:hAnsi="Times New Roman" w:cs="Times New Roman"/>
          <w:sz w:val="24"/>
          <w:szCs w:val="24"/>
        </w:rPr>
        <w:t xml:space="preserve">When this happens, faults are formed along the plate boundaries and this is considered to be one of the causes of the increased number of earthquakes along the Pacific Ocean Ring of Fire. </w:t>
      </w:r>
    </w:p>
    <w:p w14:paraId="1D252E60" w14:textId="3586F457" w:rsidR="00F57CC7" w:rsidRPr="00C140C9" w:rsidRDefault="004521A1" w:rsidP="00C140C9">
      <w:pPr>
        <w:spacing w:before="120" w:after="120" w:line="480" w:lineRule="auto"/>
        <w:ind w:firstLine="720"/>
        <w:rPr>
          <w:rFonts w:ascii="Times New Roman" w:hAnsi="Times New Roman" w:cs="Times New Roman"/>
          <w:sz w:val="24"/>
          <w:szCs w:val="24"/>
        </w:rPr>
      </w:pPr>
      <w:r w:rsidRPr="00C140C9">
        <w:rPr>
          <w:rFonts w:ascii="Times New Roman" w:hAnsi="Times New Roman" w:cs="Times New Roman"/>
          <w:sz w:val="24"/>
          <w:szCs w:val="24"/>
        </w:rPr>
        <w:lastRenderedPageBreak/>
        <w:t>According to Beaven et al (2002), every time there are volcanic eruptions on the Northern part of the Pacific plate there are observations of the Pacific plate moving faster than other plates around it. When the plate moves towards the north, it adds a lot stress that causes other plates to crash, for example</w:t>
      </w:r>
      <w:r w:rsidR="00EC418E">
        <w:rPr>
          <w:rFonts w:ascii="Times New Roman" w:hAnsi="Times New Roman" w:cs="Times New Roman"/>
          <w:sz w:val="24"/>
          <w:szCs w:val="24"/>
        </w:rPr>
        <w:t xml:space="preserve">, </w:t>
      </w:r>
      <w:bookmarkStart w:id="0" w:name="_GoBack"/>
      <w:bookmarkEnd w:id="0"/>
      <w:r w:rsidRPr="00C140C9">
        <w:rPr>
          <w:rFonts w:ascii="Times New Roman" w:hAnsi="Times New Roman" w:cs="Times New Roman"/>
          <w:sz w:val="24"/>
          <w:szCs w:val="24"/>
        </w:rPr>
        <w:t xml:space="preserve">the North American plate. The interaction of the </w:t>
      </w:r>
      <w:r w:rsidRPr="00C140C9">
        <w:rPr>
          <w:rFonts w:ascii="Times New Roman" w:hAnsi="Times New Roman" w:cs="Times New Roman"/>
          <w:sz w:val="24"/>
          <w:szCs w:val="24"/>
        </w:rPr>
        <w:t>lithostatic pressure</w:t>
      </w:r>
      <w:r w:rsidRPr="00C140C9">
        <w:rPr>
          <w:rFonts w:ascii="Times New Roman" w:hAnsi="Times New Roman" w:cs="Times New Roman"/>
          <w:sz w:val="24"/>
          <w:szCs w:val="24"/>
        </w:rPr>
        <w:t xml:space="preserve"> and </w:t>
      </w:r>
      <w:r w:rsidRPr="00C140C9">
        <w:rPr>
          <w:rFonts w:ascii="Times New Roman" w:hAnsi="Times New Roman" w:cs="Times New Roman"/>
          <w:sz w:val="24"/>
          <w:szCs w:val="24"/>
        </w:rPr>
        <w:t>magmastatic pressure</w:t>
      </w:r>
      <w:r w:rsidRPr="00C140C9">
        <w:rPr>
          <w:rFonts w:ascii="Times New Roman" w:hAnsi="Times New Roman" w:cs="Times New Roman"/>
          <w:sz w:val="24"/>
          <w:szCs w:val="24"/>
        </w:rPr>
        <w:t xml:space="preserve"> best describe why eruptions frequently occur at the Ring of Fire. There must be </w:t>
      </w:r>
      <w:r w:rsidR="006178F8" w:rsidRPr="00C140C9">
        <w:rPr>
          <w:rFonts w:ascii="Times New Roman" w:hAnsi="Times New Roman" w:cs="Times New Roman"/>
          <w:sz w:val="24"/>
          <w:szCs w:val="24"/>
        </w:rPr>
        <w:t>seismic faults caused by frequent earthquake activities. These faults are at the plate boundaries where plates collide and tear apart hence allowing magma to escape to the earth’s surface. The result of all th</w:t>
      </w:r>
      <w:r w:rsidR="004216AA">
        <w:rPr>
          <w:rFonts w:ascii="Times New Roman" w:hAnsi="Times New Roman" w:cs="Times New Roman"/>
          <w:sz w:val="24"/>
          <w:szCs w:val="24"/>
        </w:rPr>
        <w:t>ese activities</w:t>
      </w:r>
      <w:r w:rsidR="006178F8" w:rsidRPr="00C140C9">
        <w:rPr>
          <w:rFonts w:ascii="Times New Roman" w:hAnsi="Times New Roman" w:cs="Times New Roman"/>
          <w:sz w:val="24"/>
          <w:szCs w:val="24"/>
        </w:rPr>
        <w:t xml:space="preserve"> is a series of </w:t>
      </w:r>
      <w:r w:rsidR="00B77407" w:rsidRPr="00C140C9">
        <w:rPr>
          <w:rFonts w:ascii="Times New Roman" w:hAnsi="Times New Roman" w:cs="Times New Roman"/>
          <w:sz w:val="24"/>
          <w:szCs w:val="24"/>
        </w:rPr>
        <w:t>volcanic eruptions that are</w:t>
      </w:r>
      <w:r w:rsidR="00EE0A9A" w:rsidRPr="00C140C9">
        <w:rPr>
          <w:rFonts w:ascii="Times New Roman" w:hAnsi="Times New Roman" w:cs="Times New Roman"/>
          <w:sz w:val="24"/>
          <w:szCs w:val="24"/>
        </w:rPr>
        <w:t xml:space="preserve"> frequently</w:t>
      </w:r>
      <w:r w:rsidR="00B77407" w:rsidRPr="00C140C9">
        <w:rPr>
          <w:rFonts w:ascii="Times New Roman" w:hAnsi="Times New Roman" w:cs="Times New Roman"/>
          <w:sz w:val="24"/>
          <w:szCs w:val="24"/>
        </w:rPr>
        <w:t xml:space="preserve"> accompanied by</w:t>
      </w:r>
      <w:r w:rsidR="0005474C">
        <w:rPr>
          <w:rFonts w:ascii="Times New Roman" w:hAnsi="Times New Roman" w:cs="Times New Roman"/>
          <w:sz w:val="24"/>
          <w:szCs w:val="24"/>
        </w:rPr>
        <w:t xml:space="preserve"> </w:t>
      </w:r>
      <w:r w:rsidR="00B77407" w:rsidRPr="00C140C9">
        <w:rPr>
          <w:rFonts w:ascii="Times New Roman" w:hAnsi="Times New Roman" w:cs="Times New Roman"/>
          <w:sz w:val="24"/>
          <w:szCs w:val="24"/>
        </w:rPr>
        <w:t xml:space="preserve">tsunamis in the region. </w:t>
      </w:r>
      <w:r w:rsidR="004216AA">
        <w:rPr>
          <w:rFonts w:ascii="Times New Roman" w:hAnsi="Times New Roman" w:cs="Times New Roman"/>
          <w:sz w:val="24"/>
          <w:szCs w:val="24"/>
        </w:rPr>
        <w:t xml:space="preserve">People cannot just escape from these disasters as the earth continues to experience tectonic plate movements </w:t>
      </w:r>
      <w:r w:rsidR="001076A5">
        <w:rPr>
          <w:rFonts w:ascii="Times New Roman" w:hAnsi="Times New Roman" w:cs="Times New Roman"/>
          <w:sz w:val="24"/>
          <w:szCs w:val="24"/>
        </w:rPr>
        <w:t xml:space="preserve">along the Ring of Fire. </w:t>
      </w:r>
    </w:p>
    <w:p w14:paraId="7D774DC7" w14:textId="5A7674AC" w:rsidR="00EE0A9A" w:rsidRPr="00C140C9" w:rsidRDefault="00EE0A9A" w:rsidP="00C140C9">
      <w:pPr>
        <w:spacing w:before="120" w:after="120" w:line="480" w:lineRule="auto"/>
        <w:ind w:firstLine="720"/>
        <w:rPr>
          <w:rFonts w:ascii="Times New Roman" w:hAnsi="Times New Roman" w:cs="Times New Roman"/>
          <w:sz w:val="24"/>
          <w:szCs w:val="24"/>
        </w:rPr>
      </w:pPr>
    </w:p>
    <w:p w14:paraId="000319F3" w14:textId="239EC62B" w:rsidR="004521A1" w:rsidRPr="00C140C9" w:rsidRDefault="004521A1" w:rsidP="00C140C9">
      <w:pPr>
        <w:spacing w:before="120" w:after="120" w:line="480" w:lineRule="auto"/>
        <w:ind w:firstLine="720"/>
        <w:rPr>
          <w:rFonts w:ascii="Times New Roman" w:hAnsi="Times New Roman" w:cs="Times New Roman"/>
          <w:sz w:val="24"/>
          <w:szCs w:val="24"/>
        </w:rPr>
      </w:pPr>
      <w:r w:rsidRPr="00C140C9">
        <w:rPr>
          <w:rFonts w:ascii="Times New Roman" w:hAnsi="Times New Roman" w:cs="Times New Roman"/>
          <w:sz w:val="24"/>
          <w:szCs w:val="24"/>
        </w:rPr>
        <w:t xml:space="preserve"> </w:t>
      </w:r>
    </w:p>
    <w:p w14:paraId="1E383B1B" w14:textId="59AE660D" w:rsidR="004D74C8" w:rsidRPr="00C140C9" w:rsidRDefault="004D74C8" w:rsidP="00C140C9">
      <w:pPr>
        <w:spacing w:before="120" w:after="120" w:line="480" w:lineRule="auto"/>
        <w:ind w:firstLine="720"/>
        <w:rPr>
          <w:rFonts w:ascii="Times New Roman" w:hAnsi="Times New Roman" w:cs="Times New Roman"/>
          <w:sz w:val="24"/>
          <w:szCs w:val="24"/>
        </w:rPr>
      </w:pPr>
      <w:r w:rsidRPr="00C140C9">
        <w:rPr>
          <w:rFonts w:ascii="Times New Roman" w:hAnsi="Times New Roman" w:cs="Times New Roman"/>
          <w:sz w:val="24"/>
          <w:szCs w:val="24"/>
        </w:rPr>
        <w:br w:type="page"/>
      </w:r>
    </w:p>
    <w:p w14:paraId="21576B37" w14:textId="004AF418" w:rsidR="004D74C8" w:rsidRPr="00C140C9" w:rsidRDefault="004D74C8" w:rsidP="00C140C9">
      <w:pPr>
        <w:spacing w:before="120" w:after="120" w:line="480" w:lineRule="auto"/>
        <w:jc w:val="center"/>
        <w:rPr>
          <w:rFonts w:ascii="Times New Roman" w:hAnsi="Times New Roman" w:cs="Times New Roman"/>
          <w:b/>
          <w:bCs/>
          <w:sz w:val="24"/>
          <w:szCs w:val="24"/>
        </w:rPr>
      </w:pPr>
      <w:r w:rsidRPr="00C140C9">
        <w:rPr>
          <w:rFonts w:ascii="Times New Roman" w:hAnsi="Times New Roman" w:cs="Times New Roman"/>
          <w:b/>
          <w:bCs/>
          <w:sz w:val="24"/>
          <w:szCs w:val="24"/>
        </w:rPr>
        <w:lastRenderedPageBreak/>
        <w:t>References</w:t>
      </w:r>
    </w:p>
    <w:p w14:paraId="5682ECE6" w14:textId="6B2B4843" w:rsidR="004D74C8" w:rsidRPr="00C140C9" w:rsidRDefault="004D74C8" w:rsidP="00C140C9">
      <w:pPr>
        <w:spacing w:before="120" w:after="120" w:line="480" w:lineRule="auto"/>
        <w:ind w:left="720" w:hanging="720"/>
        <w:rPr>
          <w:rFonts w:ascii="Times New Roman" w:hAnsi="Times New Roman" w:cs="Times New Roman"/>
          <w:color w:val="222222"/>
          <w:sz w:val="24"/>
          <w:szCs w:val="24"/>
          <w:shd w:val="clear" w:color="auto" w:fill="FFFFFF"/>
        </w:rPr>
      </w:pPr>
      <w:r w:rsidRPr="00C140C9">
        <w:rPr>
          <w:rFonts w:ascii="Times New Roman" w:hAnsi="Times New Roman" w:cs="Times New Roman"/>
          <w:color w:val="222222"/>
          <w:sz w:val="24"/>
          <w:szCs w:val="24"/>
          <w:shd w:val="clear" w:color="auto" w:fill="FFFFFF"/>
        </w:rPr>
        <w:t>Beavan, J., Tregoning, P., Bevis, M., Kato, T., &amp; Meertens, C. (2002). Motion and rigidity of the Pacific Plate and implications for plate boundary deformation. </w:t>
      </w:r>
      <w:r w:rsidRPr="00C140C9">
        <w:rPr>
          <w:rFonts w:ascii="Times New Roman" w:hAnsi="Times New Roman" w:cs="Times New Roman"/>
          <w:i/>
          <w:iCs/>
          <w:color w:val="222222"/>
          <w:sz w:val="24"/>
          <w:szCs w:val="24"/>
          <w:shd w:val="clear" w:color="auto" w:fill="FFFFFF"/>
        </w:rPr>
        <w:t>Journal of Geophysical Research: Solid Earth</w:t>
      </w:r>
      <w:r w:rsidRPr="00C140C9">
        <w:rPr>
          <w:rFonts w:ascii="Times New Roman" w:hAnsi="Times New Roman" w:cs="Times New Roman"/>
          <w:color w:val="222222"/>
          <w:sz w:val="24"/>
          <w:szCs w:val="24"/>
          <w:shd w:val="clear" w:color="auto" w:fill="FFFFFF"/>
        </w:rPr>
        <w:t>, </w:t>
      </w:r>
      <w:r w:rsidRPr="00C140C9">
        <w:rPr>
          <w:rFonts w:ascii="Times New Roman" w:hAnsi="Times New Roman" w:cs="Times New Roman"/>
          <w:i/>
          <w:iCs/>
          <w:color w:val="222222"/>
          <w:sz w:val="24"/>
          <w:szCs w:val="24"/>
          <w:shd w:val="clear" w:color="auto" w:fill="FFFFFF"/>
        </w:rPr>
        <w:t>107</w:t>
      </w:r>
      <w:r w:rsidRPr="00C140C9">
        <w:rPr>
          <w:rFonts w:ascii="Times New Roman" w:hAnsi="Times New Roman" w:cs="Times New Roman"/>
          <w:color w:val="222222"/>
          <w:sz w:val="24"/>
          <w:szCs w:val="24"/>
          <w:shd w:val="clear" w:color="auto" w:fill="FFFFFF"/>
        </w:rPr>
        <w:t>(B10), ETG-19.</w:t>
      </w:r>
    </w:p>
    <w:p w14:paraId="76801997" w14:textId="46BC18B2" w:rsidR="00C74D3E" w:rsidRPr="00C140C9" w:rsidRDefault="00C74D3E" w:rsidP="00C140C9">
      <w:pPr>
        <w:spacing w:before="120" w:after="120" w:line="480" w:lineRule="auto"/>
        <w:ind w:left="720" w:hanging="720"/>
        <w:rPr>
          <w:rFonts w:ascii="Times New Roman" w:hAnsi="Times New Roman" w:cs="Times New Roman"/>
          <w:color w:val="222222"/>
          <w:sz w:val="24"/>
          <w:szCs w:val="24"/>
          <w:shd w:val="clear" w:color="auto" w:fill="FFFFFF"/>
        </w:rPr>
      </w:pPr>
      <w:r w:rsidRPr="00C140C9">
        <w:rPr>
          <w:rFonts w:ascii="Times New Roman" w:hAnsi="Times New Roman" w:cs="Times New Roman"/>
          <w:color w:val="222222"/>
          <w:sz w:val="24"/>
          <w:szCs w:val="24"/>
          <w:shd w:val="clear" w:color="auto" w:fill="FFFFFF"/>
        </w:rPr>
        <w:t>Szitkar, F., Dyment, J., &amp; Fouquet, Y. (2020). Widespread volcanism Southeast of Futuna Island (SW Pacific Ocean): Near-seafloor magnetic dating and regional consequences. </w:t>
      </w:r>
      <w:r w:rsidRPr="00C140C9">
        <w:rPr>
          <w:rFonts w:ascii="Times New Roman" w:hAnsi="Times New Roman" w:cs="Times New Roman"/>
          <w:i/>
          <w:iCs/>
          <w:color w:val="222222"/>
          <w:sz w:val="24"/>
          <w:szCs w:val="24"/>
          <w:shd w:val="clear" w:color="auto" w:fill="FFFFFF"/>
        </w:rPr>
        <w:t>Journal of Volcanology and Geothermal Research</w:t>
      </w:r>
      <w:r w:rsidRPr="00C140C9">
        <w:rPr>
          <w:rFonts w:ascii="Times New Roman" w:hAnsi="Times New Roman" w:cs="Times New Roman"/>
          <w:color w:val="222222"/>
          <w:sz w:val="24"/>
          <w:szCs w:val="24"/>
          <w:shd w:val="clear" w:color="auto" w:fill="FFFFFF"/>
        </w:rPr>
        <w:t>, </w:t>
      </w:r>
      <w:r w:rsidRPr="00C140C9">
        <w:rPr>
          <w:rFonts w:ascii="Times New Roman" w:hAnsi="Times New Roman" w:cs="Times New Roman"/>
          <w:i/>
          <w:iCs/>
          <w:color w:val="222222"/>
          <w:sz w:val="24"/>
          <w:szCs w:val="24"/>
          <w:shd w:val="clear" w:color="auto" w:fill="FFFFFF"/>
        </w:rPr>
        <w:t>406</w:t>
      </w:r>
      <w:r w:rsidRPr="00C140C9">
        <w:rPr>
          <w:rFonts w:ascii="Times New Roman" w:hAnsi="Times New Roman" w:cs="Times New Roman"/>
          <w:color w:val="222222"/>
          <w:sz w:val="24"/>
          <w:szCs w:val="24"/>
          <w:shd w:val="clear" w:color="auto" w:fill="FFFFFF"/>
        </w:rPr>
        <w:t>, 107064.</w:t>
      </w:r>
    </w:p>
    <w:p w14:paraId="329549A3" w14:textId="6C5056D9" w:rsidR="00370D4D" w:rsidRPr="00C140C9" w:rsidRDefault="006D57BB" w:rsidP="00C140C9">
      <w:pPr>
        <w:spacing w:before="120" w:after="120" w:line="480" w:lineRule="auto"/>
        <w:ind w:left="720" w:hanging="720"/>
        <w:rPr>
          <w:rFonts w:ascii="Times New Roman" w:hAnsi="Times New Roman" w:cs="Times New Roman"/>
          <w:color w:val="222222"/>
          <w:sz w:val="24"/>
          <w:szCs w:val="24"/>
          <w:shd w:val="clear" w:color="auto" w:fill="FFFFFF"/>
        </w:rPr>
      </w:pPr>
      <w:r w:rsidRPr="00C140C9">
        <w:rPr>
          <w:rFonts w:ascii="Times New Roman" w:hAnsi="Times New Roman" w:cs="Times New Roman"/>
          <w:color w:val="222222"/>
          <w:sz w:val="24"/>
          <w:szCs w:val="24"/>
          <w:shd w:val="clear" w:color="auto" w:fill="FFFFFF"/>
        </w:rPr>
        <w:t xml:space="preserve">USGS (2018). </w:t>
      </w:r>
      <w:r w:rsidR="00370D4D" w:rsidRPr="00370D4D">
        <w:rPr>
          <w:rFonts w:ascii="Times New Roman" w:hAnsi="Times New Roman" w:cs="Times New Roman"/>
          <w:i/>
          <w:iCs/>
          <w:color w:val="222222"/>
          <w:sz w:val="24"/>
          <w:szCs w:val="24"/>
          <w:shd w:val="clear" w:color="auto" w:fill="FFFFFF"/>
        </w:rPr>
        <w:t>M7.9 Gulf of Alaska Earthquake and Tsunami</w:t>
      </w:r>
      <w:r w:rsidRPr="00C140C9">
        <w:rPr>
          <w:rFonts w:ascii="Times New Roman" w:hAnsi="Times New Roman" w:cs="Times New Roman"/>
          <w:i/>
          <w:iCs/>
          <w:color w:val="222222"/>
          <w:sz w:val="24"/>
          <w:szCs w:val="24"/>
          <w:shd w:val="clear" w:color="auto" w:fill="FFFFFF"/>
        </w:rPr>
        <w:t xml:space="preserve">. </w:t>
      </w:r>
      <w:r w:rsidRPr="00C140C9">
        <w:rPr>
          <w:rFonts w:ascii="Times New Roman" w:hAnsi="Times New Roman" w:cs="Times New Roman"/>
          <w:color w:val="222222"/>
          <w:sz w:val="24"/>
          <w:szCs w:val="24"/>
          <w:shd w:val="clear" w:color="auto" w:fill="FFFFFF"/>
        </w:rPr>
        <w:t>Retrieved from &lt;</w:t>
      </w:r>
      <w:r w:rsidRPr="00C140C9">
        <w:rPr>
          <w:rFonts w:ascii="Times New Roman" w:hAnsi="Times New Roman" w:cs="Times New Roman"/>
          <w:sz w:val="24"/>
          <w:szCs w:val="24"/>
        </w:rPr>
        <w:t xml:space="preserve"> </w:t>
      </w:r>
      <w:hyperlink r:id="rId7" w:history="1">
        <w:r w:rsidR="00E63D8A" w:rsidRPr="00C140C9">
          <w:rPr>
            <w:rStyle w:val="Hyperlink"/>
            <w:rFonts w:ascii="Times New Roman" w:hAnsi="Times New Roman" w:cs="Times New Roman"/>
            <w:sz w:val="24"/>
            <w:szCs w:val="24"/>
            <w:shd w:val="clear" w:color="auto" w:fill="FFFFFF"/>
          </w:rPr>
          <w:t>https://www.usgs.gov/news/january-23-2018-m79-gulf-alaska-earthquake-and-tsunami#:~:text=9%20Gulf%20of%20Alaska%20Earthquake%20and%20Tsunami,-Release%20Date%3A%20January&amp;text=One%20week%20ago%2C%20on%20January,miles%20southeast%20of%20Kodiak%20Island</w:t>
        </w:r>
      </w:hyperlink>
      <w:r w:rsidR="00E63D8A" w:rsidRPr="00C140C9">
        <w:rPr>
          <w:rFonts w:ascii="Times New Roman" w:hAnsi="Times New Roman" w:cs="Times New Roman"/>
          <w:color w:val="222222"/>
          <w:sz w:val="24"/>
          <w:szCs w:val="24"/>
          <w:shd w:val="clear" w:color="auto" w:fill="FFFFFF"/>
        </w:rPr>
        <w:t>&gt;</w:t>
      </w:r>
      <w:r w:rsidR="00E63D8A" w:rsidRPr="00C140C9">
        <w:rPr>
          <w:rFonts w:ascii="Times New Roman" w:hAnsi="Times New Roman" w:cs="Times New Roman"/>
          <w:color w:val="222222"/>
          <w:sz w:val="24"/>
          <w:szCs w:val="24"/>
          <w:shd w:val="clear" w:color="auto" w:fill="FFFFFF"/>
        </w:rPr>
        <w:t>.</w:t>
      </w:r>
    </w:p>
    <w:p w14:paraId="3F60139B" w14:textId="77777777" w:rsidR="00DF1A98" w:rsidRPr="00C140C9" w:rsidRDefault="00DF1A98" w:rsidP="00C140C9">
      <w:pPr>
        <w:spacing w:before="120" w:after="120" w:line="480" w:lineRule="auto"/>
        <w:ind w:left="720" w:hanging="720"/>
        <w:rPr>
          <w:rFonts w:ascii="Times New Roman" w:hAnsi="Times New Roman" w:cs="Times New Roman"/>
          <w:color w:val="222222"/>
          <w:sz w:val="24"/>
          <w:szCs w:val="24"/>
          <w:shd w:val="clear" w:color="auto" w:fill="FFFFFF"/>
        </w:rPr>
      </w:pPr>
      <w:r w:rsidRPr="00C140C9">
        <w:rPr>
          <w:rFonts w:ascii="Times New Roman" w:hAnsi="Times New Roman" w:cs="Times New Roman"/>
          <w:color w:val="222222"/>
          <w:sz w:val="24"/>
          <w:szCs w:val="24"/>
          <w:shd w:val="clear" w:color="auto" w:fill="FFFFFF"/>
        </w:rPr>
        <w:t>Zongjin, M. (2020, August). On Global Tectonics and its Dynamics. In </w:t>
      </w:r>
      <w:r w:rsidRPr="00C140C9">
        <w:rPr>
          <w:rFonts w:ascii="Times New Roman" w:hAnsi="Times New Roman" w:cs="Times New Roman"/>
          <w:i/>
          <w:iCs/>
          <w:color w:val="222222"/>
          <w:sz w:val="24"/>
          <w:szCs w:val="24"/>
          <w:shd w:val="clear" w:color="auto" w:fill="FFFFFF"/>
        </w:rPr>
        <w:t>Contemporary Lithospheric Motion Seismic Geology: Proceedings of the 30th International Geological Congress, Volume 5</w:t>
      </w:r>
      <w:r w:rsidRPr="00C140C9">
        <w:rPr>
          <w:rFonts w:ascii="Times New Roman" w:hAnsi="Times New Roman" w:cs="Times New Roman"/>
          <w:color w:val="222222"/>
          <w:sz w:val="24"/>
          <w:szCs w:val="24"/>
          <w:shd w:val="clear" w:color="auto" w:fill="FFFFFF"/>
        </w:rPr>
        <w:t> (p. 1). CRC Press.</w:t>
      </w:r>
    </w:p>
    <w:p w14:paraId="6120B8D8" w14:textId="77777777" w:rsidR="00DF1A98" w:rsidRPr="00C140C9" w:rsidRDefault="00DF1A98" w:rsidP="00C140C9">
      <w:pPr>
        <w:spacing w:before="120" w:after="120" w:line="480" w:lineRule="auto"/>
        <w:ind w:left="720" w:hanging="720"/>
        <w:rPr>
          <w:rFonts w:ascii="Times New Roman" w:hAnsi="Times New Roman" w:cs="Times New Roman"/>
          <w:color w:val="222222"/>
          <w:sz w:val="24"/>
          <w:szCs w:val="24"/>
          <w:shd w:val="clear" w:color="auto" w:fill="FFFFFF"/>
        </w:rPr>
      </w:pPr>
    </w:p>
    <w:p w14:paraId="040CDDF4" w14:textId="77777777" w:rsidR="00E63D8A" w:rsidRPr="00C140C9" w:rsidRDefault="00E63D8A" w:rsidP="00C140C9">
      <w:pPr>
        <w:spacing w:before="120" w:after="120" w:line="480" w:lineRule="auto"/>
        <w:rPr>
          <w:rFonts w:ascii="Times New Roman" w:hAnsi="Times New Roman" w:cs="Times New Roman"/>
          <w:color w:val="222222"/>
          <w:sz w:val="24"/>
          <w:szCs w:val="24"/>
          <w:shd w:val="clear" w:color="auto" w:fill="FFFFFF"/>
        </w:rPr>
      </w:pPr>
    </w:p>
    <w:p w14:paraId="226BC75B" w14:textId="77777777" w:rsidR="006D57BB" w:rsidRPr="00370D4D" w:rsidRDefault="006D57BB" w:rsidP="00C140C9">
      <w:pPr>
        <w:spacing w:before="120" w:after="120" w:line="480" w:lineRule="auto"/>
        <w:rPr>
          <w:rFonts w:ascii="Times New Roman" w:hAnsi="Times New Roman" w:cs="Times New Roman"/>
          <w:color w:val="222222"/>
          <w:sz w:val="24"/>
          <w:szCs w:val="24"/>
          <w:shd w:val="clear" w:color="auto" w:fill="FFFFFF"/>
        </w:rPr>
      </w:pPr>
    </w:p>
    <w:p w14:paraId="2FD073EF" w14:textId="77777777" w:rsidR="00370D4D" w:rsidRPr="00C140C9" w:rsidRDefault="00370D4D" w:rsidP="00C140C9">
      <w:pPr>
        <w:spacing w:before="120" w:after="120" w:line="480" w:lineRule="auto"/>
        <w:rPr>
          <w:rFonts w:ascii="Times New Roman" w:hAnsi="Times New Roman" w:cs="Times New Roman"/>
          <w:sz w:val="24"/>
          <w:szCs w:val="24"/>
        </w:rPr>
      </w:pPr>
    </w:p>
    <w:sectPr w:rsidR="00370D4D" w:rsidRPr="00C140C9" w:rsidSect="00460B7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5FC40E" w14:textId="77777777" w:rsidR="00B80BF2" w:rsidRDefault="00B80BF2" w:rsidP="00460B7C">
      <w:pPr>
        <w:spacing w:after="0" w:line="240" w:lineRule="auto"/>
      </w:pPr>
      <w:r>
        <w:separator/>
      </w:r>
    </w:p>
  </w:endnote>
  <w:endnote w:type="continuationSeparator" w:id="0">
    <w:p w14:paraId="45354F56" w14:textId="77777777" w:rsidR="00B80BF2" w:rsidRDefault="00B80BF2" w:rsidP="00460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BD96C8" w14:textId="77777777" w:rsidR="00B80BF2" w:rsidRDefault="00B80BF2" w:rsidP="00460B7C">
      <w:pPr>
        <w:spacing w:after="0" w:line="240" w:lineRule="auto"/>
      </w:pPr>
      <w:r>
        <w:separator/>
      </w:r>
    </w:p>
  </w:footnote>
  <w:footnote w:type="continuationSeparator" w:id="0">
    <w:p w14:paraId="19ABE4D8" w14:textId="77777777" w:rsidR="00B80BF2" w:rsidRDefault="00B80BF2" w:rsidP="00460B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C3A100" w14:textId="02CBFD96" w:rsidR="00CC310D" w:rsidRPr="00CC310D" w:rsidRDefault="00CC310D">
    <w:pPr>
      <w:pStyle w:val="Header"/>
      <w:rPr>
        <w:rFonts w:ascii="Times New Roman" w:hAnsi="Times New Roman" w:cs="Times New Roman"/>
        <w:sz w:val="24"/>
        <w:szCs w:val="24"/>
      </w:rPr>
    </w:pPr>
    <w:r w:rsidRPr="00CC310D">
      <w:rPr>
        <w:rFonts w:ascii="Times New Roman" w:hAnsi="Times New Roman" w:cs="Times New Roman"/>
        <w:sz w:val="24"/>
        <w:szCs w:val="24"/>
      </w:rPr>
      <w:t>THE RING OF FIRE</w:t>
    </w:r>
    <w:r w:rsidRPr="00CC310D">
      <w:rPr>
        <w:rFonts w:ascii="Times New Roman" w:hAnsi="Times New Roman" w:cs="Times New Roman"/>
        <w:sz w:val="24"/>
        <w:szCs w:val="24"/>
      </w:rPr>
      <w:tab/>
    </w:r>
    <w:r w:rsidRPr="00CC310D">
      <w:rPr>
        <w:rFonts w:ascii="Times New Roman" w:hAnsi="Times New Roman" w:cs="Times New Roman"/>
        <w:sz w:val="24"/>
        <w:szCs w:val="24"/>
      </w:rPr>
      <w:tab/>
    </w:r>
    <w:r w:rsidRPr="00CC310D">
      <w:rPr>
        <w:rFonts w:ascii="Times New Roman" w:hAnsi="Times New Roman" w:cs="Times New Roman"/>
        <w:sz w:val="24"/>
        <w:szCs w:val="24"/>
      </w:rPr>
      <w:fldChar w:fldCharType="begin"/>
    </w:r>
    <w:r w:rsidRPr="00CC310D">
      <w:rPr>
        <w:rFonts w:ascii="Times New Roman" w:hAnsi="Times New Roman" w:cs="Times New Roman"/>
        <w:sz w:val="24"/>
        <w:szCs w:val="24"/>
      </w:rPr>
      <w:instrText xml:space="preserve"> PAGE   \* MERGEFORMAT </w:instrText>
    </w:r>
    <w:r w:rsidRPr="00CC310D">
      <w:rPr>
        <w:rFonts w:ascii="Times New Roman" w:hAnsi="Times New Roman" w:cs="Times New Roman"/>
        <w:sz w:val="24"/>
        <w:szCs w:val="24"/>
      </w:rPr>
      <w:fldChar w:fldCharType="separate"/>
    </w:r>
    <w:r w:rsidRPr="00CC310D">
      <w:rPr>
        <w:rFonts w:ascii="Times New Roman" w:hAnsi="Times New Roman" w:cs="Times New Roman"/>
        <w:noProof/>
        <w:sz w:val="24"/>
        <w:szCs w:val="24"/>
      </w:rPr>
      <w:t>1</w:t>
    </w:r>
    <w:r w:rsidRPr="00CC310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4F51B" w14:textId="0C8E7580" w:rsidR="00460B7C" w:rsidRPr="00460B7C" w:rsidRDefault="00460B7C">
    <w:pPr>
      <w:pStyle w:val="Header"/>
      <w:rPr>
        <w:rFonts w:ascii="Times New Roman" w:hAnsi="Times New Roman" w:cs="Times New Roman"/>
        <w:sz w:val="24"/>
        <w:szCs w:val="24"/>
      </w:rPr>
    </w:pPr>
    <w:r w:rsidRPr="00460B7C">
      <w:rPr>
        <w:rFonts w:ascii="Times New Roman" w:hAnsi="Times New Roman" w:cs="Times New Roman"/>
        <w:sz w:val="24"/>
        <w:szCs w:val="24"/>
      </w:rPr>
      <w:t>Running Head: THE RING OF FIRE</w:t>
    </w:r>
    <w:r w:rsidRPr="00460B7C">
      <w:rPr>
        <w:rFonts w:ascii="Times New Roman" w:hAnsi="Times New Roman" w:cs="Times New Roman"/>
        <w:sz w:val="24"/>
        <w:szCs w:val="24"/>
      </w:rPr>
      <w:tab/>
    </w:r>
    <w:r w:rsidRPr="00460B7C">
      <w:rPr>
        <w:rFonts w:ascii="Times New Roman" w:hAnsi="Times New Roman" w:cs="Times New Roman"/>
        <w:sz w:val="24"/>
        <w:szCs w:val="24"/>
      </w:rPr>
      <w:tab/>
    </w:r>
    <w:r w:rsidRPr="00460B7C">
      <w:rPr>
        <w:rFonts w:ascii="Times New Roman" w:hAnsi="Times New Roman" w:cs="Times New Roman"/>
        <w:sz w:val="24"/>
        <w:szCs w:val="24"/>
      </w:rPr>
      <w:fldChar w:fldCharType="begin"/>
    </w:r>
    <w:r w:rsidRPr="00460B7C">
      <w:rPr>
        <w:rFonts w:ascii="Times New Roman" w:hAnsi="Times New Roman" w:cs="Times New Roman"/>
        <w:sz w:val="24"/>
        <w:szCs w:val="24"/>
      </w:rPr>
      <w:instrText xml:space="preserve"> PAGE   \* MERGEFORMAT </w:instrText>
    </w:r>
    <w:r w:rsidRPr="00460B7C">
      <w:rPr>
        <w:rFonts w:ascii="Times New Roman" w:hAnsi="Times New Roman" w:cs="Times New Roman"/>
        <w:sz w:val="24"/>
        <w:szCs w:val="24"/>
      </w:rPr>
      <w:fldChar w:fldCharType="separate"/>
    </w:r>
    <w:r w:rsidRPr="00460B7C">
      <w:rPr>
        <w:rFonts w:ascii="Times New Roman" w:hAnsi="Times New Roman" w:cs="Times New Roman"/>
        <w:noProof/>
        <w:sz w:val="24"/>
        <w:szCs w:val="24"/>
      </w:rPr>
      <w:t>1</w:t>
    </w:r>
    <w:r w:rsidRPr="00460B7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09"/>
    <w:rsid w:val="0001746B"/>
    <w:rsid w:val="0003346D"/>
    <w:rsid w:val="0005434B"/>
    <w:rsid w:val="0005474C"/>
    <w:rsid w:val="000756B4"/>
    <w:rsid w:val="000A3F1D"/>
    <w:rsid w:val="000B5AFF"/>
    <w:rsid w:val="000E2269"/>
    <w:rsid w:val="000F5C5C"/>
    <w:rsid w:val="0010315A"/>
    <w:rsid w:val="001076A5"/>
    <w:rsid w:val="00156949"/>
    <w:rsid w:val="00184A91"/>
    <w:rsid w:val="001A6264"/>
    <w:rsid w:val="001D7EC4"/>
    <w:rsid w:val="00210E22"/>
    <w:rsid w:val="0021531D"/>
    <w:rsid w:val="00245554"/>
    <w:rsid w:val="002627CD"/>
    <w:rsid w:val="002867A6"/>
    <w:rsid w:val="002867BE"/>
    <w:rsid w:val="00295981"/>
    <w:rsid w:val="002B7DA2"/>
    <w:rsid w:val="002D4EAF"/>
    <w:rsid w:val="003007BA"/>
    <w:rsid w:val="003251D5"/>
    <w:rsid w:val="00370D4D"/>
    <w:rsid w:val="00376156"/>
    <w:rsid w:val="00385319"/>
    <w:rsid w:val="00396246"/>
    <w:rsid w:val="003A6D10"/>
    <w:rsid w:val="003C00B3"/>
    <w:rsid w:val="003E52A9"/>
    <w:rsid w:val="003E79E0"/>
    <w:rsid w:val="00403578"/>
    <w:rsid w:val="00413865"/>
    <w:rsid w:val="004216AA"/>
    <w:rsid w:val="00425076"/>
    <w:rsid w:val="004521A1"/>
    <w:rsid w:val="00460B7C"/>
    <w:rsid w:val="0046213E"/>
    <w:rsid w:val="004C172E"/>
    <w:rsid w:val="004D1400"/>
    <w:rsid w:val="004D3CAD"/>
    <w:rsid w:val="004D74C8"/>
    <w:rsid w:val="0050061C"/>
    <w:rsid w:val="005105A3"/>
    <w:rsid w:val="00510639"/>
    <w:rsid w:val="0057348E"/>
    <w:rsid w:val="00577EBD"/>
    <w:rsid w:val="00593A0C"/>
    <w:rsid w:val="005C0749"/>
    <w:rsid w:val="005D51A8"/>
    <w:rsid w:val="006178F8"/>
    <w:rsid w:val="00641881"/>
    <w:rsid w:val="006A01CC"/>
    <w:rsid w:val="006B6CAE"/>
    <w:rsid w:val="006D02BC"/>
    <w:rsid w:val="006D57BB"/>
    <w:rsid w:val="006E35B7"/>
    <w:rsid w:val="006F763F"/>
    <w:rsid w:val="00773319"/>
    <w:rsid w:val="00785C2E"/>
    <w:rsid w:val="007B47C0"/>
    <w:rsid w:val="007D009A"/>
    <w:rsid w:val="007F265E"/>
    <w:rsid w:val="00830909"/>
    <w:rsid w:val="00847FF0"/>
    <w:rsid w:val="008759CC"/>
    <w:rsid w:val="008B335B"/>
    <w:rsid w:val="00937B71"/>
    <w:rsid w:val="009967F4"/>
    <w:rsid w:val="009A4218"/>
    <w:rsid w:val="009B6CD4"/>
    <w:rsid w:val="009E0E50"/>
    <w:rsid w:val="00A34BCF"/>
    <w:rsid w:val="00A62348"/>
    <w:rsid w:val="00A63055"/>
    <w:rsid w:val="00AC3C16"/>
    <w:rsid w:val="00AC5C2E"/>
    <w:rsid w:val="00B31D8A"/>
    <w:rsid w:val="00B37FEA"/>
    <w:rsid w:val="00B4393F"/>
    <w:rsid w:val="00B473BD"/>
    <w:rsid w:val="00B529FE"/>
    <w:rsid w:val="00B77407"/>
    <w:rsid w:val="00B80BF2"/>
    <w:rsid w:val="00B95435"/>
    <w:rsid w:val="00BB6624"/>
    <w:rsid w:val="00BB6DB6"/>
    <w:rsid w:val="00C140C9"/>
    <w:rsid w:val="00C473AE"/>
    <w:rsid w:val="00C57214"/>
    <w:rsid w:val="00C61B05"/>
    <w:rsid w:val="00C74D3E"/>
    <w:rsid w:val="00C83A56"/>
    <w:rsid w:val="00C84D3A"/>
    <w:rsid w:val="00CC310D"/>
    <w:rsid w:val="00CC689F"/>
    <w:rsid w:val="00CD2018"/>
    <w:rsid w:val="00D11D30"/>
    <w:rsid w:val="00D13B57"/>
    <w:rsid w:val="00D368A7"/>
    <w:rsid w:val="00D427E3"/>
    <w:rsid w:val="00D6787C"/>
    <w:rsid w:val="00D77875"/>
    <w:rsid w:val="00D80DA9"/>
    <w:rsid w:val="00DC7F66"/>
    <w:rsid w:val="00DF1A98"/>
    <w:rsid w:val="00E00DAD"/>
    <w:rsid w:val="00E06A83"/>
    <w:rsid w:val="00E22942"/>
    <w:rsid w:val="00E26454"/>
    <w:rsid w:val="00E63D8A"/>
    <w:rsid w:val="00EC418E"/>
    <w:rsid w:val="00EE0A9A"/>
    <w:rsid w:val="00EF128F"/>
    <w:rsid w:val="00EF6141"/>
    <w:rsid w:val="00F15C9C"/>
    <w:rsid w:val="00F57CC7"/>
    <w:rsid w:val="00FA561B"/>
    <w:rsid w:val="00FD6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785BC"/>
  <w15:chartTrackingRefBased/>
  <w15:docId w15:val="{841A0F5F-795B-4C0B-8D2E-3982ADCAC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70D4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F15C9C"/>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370D4D"/>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unhideWhenUsed/>
    <w:rsid w:val="006D57BB"/>
    <w:rPr>
      <w:color w:val="0563C1" w:themeColor="hyperlink"/>
      <w:u w:val="single"/>
    </w:rPr>
  </w:style>
  <w:style w:type="character" w:styleId="UnresolvedMention">
    <w:name w:val="Unresolved Mention"/>
    <w:basedOn w:val="DefaultParagraphFont"/>
    <w:uiPriority w:val="99"/>
    <w:semiHidden/>
    <w:unhideWhenUsed/>
    <w:rsid w:val="006D57BB"/>
    <w:rPr>
      <w:color w:val="605E5C"/>
      <w:shd w:val="clear" w:color="auto" w:fill="E1DFDD"/>
    </w:rPr>
  </w:style>
  <w:style w:type="paragraph" w:styleId="Header">
    <w:name w:val="header"/>
    <w:basedOn w:val="Normal"/>
    <w:link w:val="HeaderChar"/>
    <w:uiPriority w:val="99"/>
    <w:unhideWhenUsed/>
    <w:rsid w:val="00460B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0B7C"/>
  </w:style>
  <w:style w:type="paragraph" w:styleId="Footer">
    <w:name w:val="footer"/>
    <w:basedOn w:val="Normal"/>
    <w:link w:val="FooterChar"/>
    <w:uiPriority w:val="99"/>
    <w:unhideWhenUsed/>
    <w:rsid w:val="00460B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0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656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usgs.gov/news/january-23-2018-m79-gulf-alaska-earthquake-and-tsunami#:~:text=9%20Gulf%20of%20Alaska%20Earthquake%20and%20Tsunami,-Release%20Date%3A%20January&amp;text=One%20week%20ago%2C%20on%20January,miles%20southeast%20of%20Kodiak%20Islan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797</TotalTime>
  <Pages>6</Pages>
  <Words>1120</Words>
  <Characters>6388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333</cp:revision>
  <dcterms:created xsi:type="dcterms:W3CDTF">2020-11-15T12:25:00Z</dcterms:created>
  <dcterms:modified xsi:type="dcterms:W3CDTF">2020-11-16T01:55:00Z</dcterms:modified>
</cp:coreProperties>
</file>